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ВОЛОГОДСКОЙ ОБЛАСТИ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«КОМПЛЕКСНЫЙ ЦЕНТР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НАСЕЛЕНИЯ ШЕКСНИНСКОГО РАЙОНА»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(БУ СО ВО «КЦСОН Шекснинского района»)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Приказ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3160" w:rsidRPr="003067FA" w:rsidRDefault="00783160" w:rsidP="007831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Шексна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3067FA" w:rsidP="000C1ED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B83C36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»</w:t>
      </w:r>
      <w:r w:rsidR="00B83C36"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2023 г.</w:t>
      </w:r>
      <w:r w:rsidR="000C1EDC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4E1777">
        <w:rPr>
          <w:rFonts w:ascii="Times New Roman" w:hAnsi="Times New Roman"/>
          <w:sz w:val="28"/>
        </w:rPr>
        <w:t xml:space="preserve"> </w:t>
      </w:r>
      <w:r w:rsidR="00B83C36">
        <w:rPr>
          <w:rFonts w:ascii="Times New Roman" w:hAnsi="Times New Roman"/>
          <w:sz w:val="28"/>
        </w:rPr>
        <w:t xml:space="preserve">         </w:t>
      </w:r>
      <w:r w:rsidR="000C1EDC">
        <w:rPr>
          <w:rFonts w:ascii="Times New Roman" w:hAnsi="Times New Roman"/>
          <w:sz w:val="28"/>
        </w:rPr>
        <w:t xml:space="preserve">№ </w:t>
      </w:r>
      <w:r w:rsidR="00B83C36">
        <w:rPr>
          <w:rFonts w:ascii="Times New Roman" w:hAnsi="Times New Roman"/>
          <w:sz w:val="28"/>
        </w:rPr>
        <w:t>204</w:t>
      </w:r>
    </w:p>
    <w:p w:rsidR="00783160" w:rsidRDefault="00783160" w:rsidP="003067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1EDC" w:rsidRPr="000E39EA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7B2" w:rsidRDefault="00783160" w:rsidP="00C3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160">
        <w:rPr>
          <w:rFonts w:ascii="Times New Roman" w:hAnsi="Times New Roman" w:cs="Times New Roman"/>
          <w:b/>
          <w:sz w:val="28"/>
        </w:rPr>
        <w:t xml:space="preserve">Об </w:t>
      </w:r>
      <w:r w:rsidR="001A1806">
        <w:rPr>
          <w:rFonts w:ascii="Times New Roman" w:hAnsi="Times New Roman" w:cs="Times New Roman"/>
          <w:b/>
          <w:sz w:val="28"/>
        </w:rPr>
        <w:t>утверждении новых</w:t>
      </w:r>
      <w:r w:rsidR="00C378EF">
        <w:rPr>
          <w:rFonts w:ascii="Times New Roman" w:hAnsi="Times New Roman" w:cs="Times New Roman"/>
          <w:b/>
          <w:sz w:val="28"/>
        </w:rPr>
        <w:t>, внесении изменений</w:t>
      </w:r>
      <w:r w:rsidR="001A1806">
        <w:rPr>
          <w:rFonts w:ascii="Times New Roman" w:hAnsi="Times New Roman" w:cs="Times New Roman"/>
          <w:b/>
          <w:sz w:val="28"/>
        </w:rPr>
        <w:t xml:space="preserve"> </w:t>
      </w:r>
      <w:r w:rsidR="009B57B2" w:rsidRPr="009B57B2">
        <w:rPr>
          <w:rFonts w:ascii="Times New Roman" w:hAnsi="Times New Roman" w:cs="Times New Roman"/>
          <w:b/>
          <w:sz w:val="28"/>
        </w:rPr>
        <w:t xml:space="preserve">в ранее </w:t>
      </w:r>
      <w:proofErr w:type="gramStart"/>
      <w:r w:rsidR="009B57B2" w:rsidRPr="009B57B2">
        <w:rPr>
          <w:rFonts w:ascii="Times New Roman" w:hAnsi="Times New Roman" w:cs="Times New Roman"/>
          <w:b/>
          <w:sz w:val="28"/>
        </w:rPr>
        <w:t>принятые</w:t>
      </w:r>
      <w:proofErr w:type="gramEnd"/>
      <w:r w:rsidR="009B57B2">
        <w:rPr>
          <w:rFonts w:ascii="Times New Roman" w:hAnsi="Times New Roman" w:cs="Times New Roman"/>
          <w:b/>
          <w:sz w:val="28"/>
        </w:rPr>
        <w:t xml:space="preserve"> </w:t>
      </w:r>
    </w:p>
    <w:p w:rsidR="009B57B2" w:rsidRDefault="001A1806" w:rsidP="009B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отмене ранее принятых локальных нормативно-правовых актов </w:t>
      </w:r>
    </w:p>
    <w:p w:rsidR="004E1777" w:rsidRDefault="001A1806" w:rsidP="009B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</w:t>
      </w:r>
      <w:r w:rsidR="00783160" w:rsidRPr="00783160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б</w:t>
      </w:r>
      <w:r w:rsidR="00783160" w:rsidRPr="00783160">
        <w:rPr>
          <w:rFonts w:ascii="Times New Roman" w:hAnsi="Times New Roman" w:cs="Times New Roman"/>
          <w:b/>
          <w:sz w:val="28"/>
        </w:rPr>
        <w:t xml:space="preserve">юджетном учреждении социального обслуживания Вологодской области «Комплексный центр социального обслуживания населения Шекснинского района» </w:t>
      </w:r>
    </w:p>
    <w:p w:rsidR="00822A16" w:rsidRDefault="00822A16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0D" w:rsidRPr="000E39EA" w:rsidRDefault="005A010D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3160" w:rsidRPr="001A1806" w:rsidRDefault="00783160" w:rsidP="001A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160">
        <w:rPr>
          <w:rFonts w:ascii="Times New Roman" w:hAnsi="Times New Roman" w:cs="Times New Roman"/>
          <w:sz w:val="28"/>
        </w:rPr>
        <w:t>В соответствии с Федеральным законом от 25 декабря 2008 года                         № 27</w:t>
      </w:r>
      <w:r w:rsidRPr="001A1806">
        <w:rPr>
          <w:rFonts w:ascii="Times New Roman" w:hAnsi="Times New Roman" w:cs="Times New Roman"/>
          <w:sz w:val="28"/>
        </w:rPr>
        <w:t>3-ФЗ «О противодействии коррупции», в целях обеспечения деятельности, направленной на профилактику коррупционных правонарушений,</w:t>
      </w:r>
    </w:p>
    <w:p w:rsidR="00783160" w:rsidRPr="001A1806" w:rsidRDefault="00783160" w:rsidP="007831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783160" w:rsidRPr="001A1806" w:rsidRDefault="00783160" w:rsidP="007831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1806">
        <w:rPr>
          <w:rFonts w:ascii="Times New Roman" w:hAnsi="Times New Roman" w:cs="Times New Roman"/>
          <w:b/>
          <w:sz w:val="28"/>
        </w:rPr>
        <w:t>ПРИКАЗЫВАЮ:</w:t>
      </w:r>
    </w:p>
    <w:p w:rsidR="00783160" w:rsidRPr="001A1806" w:rsidRDefault="00783160" w:rsidP="00783160">
      <w:pPr>
        <w:pStyle w:val="af6"/>
        <w:contextualSpacing/>
        <w:rPr>
          <w:b/>
          <w:color w:val="FF0000"/>
          <w:szCs w:val="28"/>
        </w:rPr>
      </w:pPr>
    </w:p>
    <w:p w:rsidR="00783160" w:rsidRPr="001A1806" w:rsidRDefault="00783160" w:rsidP="00783160">
      <w:pPr>
        <w:pStyle w:val="af6"/>
        <w:ind w:firstLine="708"/>
        <w:contextualSpacing/>
        <w:rPr>
          <w:szCs w:val="28"/>
        </w:rPr>
      </w:pPr>
      <w:r w:rsidRPr="001A1806">
        <w:rPr>
          <w:szCs w:val="28"/>
        </w:rPr>
        <w:t xml:space="preserve">1. </w:t>
      </w:r>
      <w:r w:rsidR="001A1806" w:rsidRPr="001A1806">
        <w:rPr>
          <w:szCs w:val="28"/>
        </w:rPr>
        <w:t>Утвердить Положение об антикоррупционной политике в бюджетном учреждении социального обслуживания населения Шекснинского района (Приложение 1).</w:t>
      </w:r>
    </w:p>
    <w:p w:rsidR="001A1806" w:rsidRPr="001A1806" w:rsidRDefault="001A1806" w:rsidP="001A1806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 xml:space="preserve">2. </w:t>
      </w:r>
      <w:r w:rsidRPr="001A1806">
        <w:rPr>
          <w:szCs w:val="28"/>
        </w:rPr>
        <w:t xml:space="preserve">Утвердить </w:t>
      </w:r>
      <w:r>
        <w:rPr>
          <w:szCs w:val="28"/>
        </w:rPr>
        <w:t xml:space="preserve">Кодекс этики и служебного поведения работников </w:t>
      </w:r>
      <w:r w:rsidRPr="001A1806">
        <w:rPr>
          <w:szCs w:val="28"/>
        </w:rPr>
        <w:t>бюджетно</w:t>
      </w:r>
      <w:r w:rsidR="00562FBA">
        <w:rPr>
          <w:szCs w:val="28"/>
        </w:rPr>
        <w:t>го учреждения</w:t>
      </w:r>
      <w:r w:rsidRPr="001A1806">
        <w:rPr>
          <w:szCs w:val="28"/>
        </w:rPr>
        <w:t xml:space="preserve"> социального обслуживания населения Шекснинского района (Приложение </w:t>
      </w:r>
      <w:r>
        <w:rPr>
          <w:szCs w:val="28"/>
        </w:rPr>
        <w:t>2</w:t>
      </w:r>
      <w:r w:rsidRPr="001A1806">
        <w:rPr>
          <w:szCs w:val="28"/>
        </w:rPr>
        <w:t>).</w:t>
      </w:r>
    </w:p>
    <w:p w:rsidR="006E16EC" w:rsidRPr="001A1806" w:rsidRDefault="001A1806" w:rsidP="006E16EC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>3. Утвердить положение об оценке коррупци</w:t>
      </w:r>
      <w:r w:rsidR="006E16EC">
        <w:rPr>
          <w:szCs w:val="28"/>
        </w:rPr>
        <w:t xml:space="preserve">онных рисков в </w:t>
      </w:r>
      <w:r w:rsidR="006E16EC" w:rsidRPr="001A1806">
        <w:rPr>
          <w:szCs w:val="28"/>
        </w:rPr>
        <w:t xml:space="preserve">бюджетном учреждении социального обслуживания населения Шекснинского района (Приложение </w:t>
      </w:r>
      <w:r w:rsidR="006E16EC">
        <w:rPr>
          <w:szCs w:val="28"/>
        </w:rPr>
        <w:t>3</w:t>
      </w:r>
      <w:r w:rsidR="006E16EC" w:rsidRPr="001A1806">
        <w:rPr>
          <w:szCs w:val="28"/>
        </w:rPr>
        <w:t>).</w:t>
      </w:r>
    </w:p>
    <w:p w:rsidR="006E16EC" w:rsidRPr="001A1806" w:rsidRDefault="006E16EC" w:rsidP="006E16EC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 xml:space="preserve">4. Утвердить Положение </w:t>
      </w:r>
      <w:proofErr w:type="gramStart"/>
      <w:r>
        <w:rPr>
          <w:szCs w:val="28"/>
        </w:rPr>
        <w:t xml:space="preserve">о порядке уведомления работодателя о фактах обращения в целях склонения к совершению коррупционных правонарушений                  </w:t>
      </w:r>
      <w:r w:rsidRPr="001A1806">
        <w:rPr>
          <w:szCs w:val="28"/>
        </w:rPr>
        <w:t>в бюджетном учреждении</w:t>
      </w:r>
      <w:proofErr w:type="gramEnd"/>
      <w:r w:rsidRPr="001A1806">
        <w:rPr>
          <w:szCs w:val="28"/>
        </w:rPr>
        <w:t xml:space="preserve"> социального обслуживания населения Шекснинского района (Приложение </w:t>
      </w:r>
      <w:r>
        <w:rPr>
          <w:szCs w:val="28"/>
        </w:rPr>
        <w:t>4</w:t>
      </w:r>
      <w:r w:rsidRPr="001A1806">
        <w:rPr>
          <w:szCs w:val="28"/>
        </w:rPr>
        <w:t>).</w:t>
      </w:r>
    </w:p>
    <w:p w:rsidR="006E16EC" w:rsidRPr="001A1806" w:rsidRDefault="006E16EC" w:rsidP="006E16EC">
      <w:pPr>
        <w:pStyle w:val="af6"/>
        <w:ind w:firstLine="708"/>
        <w:contextualSpacing/>
        <w:rPr>
          <w:szCs w:val="28"/>
        </w:rPr>
      </w:pPr>
      <w:r w:rsidRPr="006E16EC">
        <w:rPr>
          <w:szCs w:val="28"/>
        </w:rPr>
        <w:t xml:space="preserve">5. </w:t>
      </w:r>
      <w:r>
        <w:rPr>
          <w:szCs w:val="28"/>
        </w:rPr>
        <w:t xml:space="preserve">Утвердить Порядок уведомления работодателя о конфликте интересов                  </w:t>
      </w:r>
      <w:r w:rsidRPr="001A1806">
        <w:rPr>
          <w:szCs w:val="28"/>
        </w:rPr>
        <w:t xml:space="preserve">в бюджетном учреждении социального обслуживания населения Шекснинского района (Приложение </w:t>
      </w:r>
      <w:r>
        <w:rPr>
          <w:szCs w:val="28"/>
        </w:rPr>
        <w:t>5</w:t>
      </w:r>
      <w:r w:rsidRPr="001A1806">
        <w:rPr>
          <w:szCs w:val="28"/>
        </w:rPr>
        <w:t>).</w:t>
      </w:r>
    </w:p>
    <w:p w:rsidR="006E16EC" w:rsidRPr="001A1806" w:rsidRDefault="006E16EC" w:rsidP="006E16EC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 xml:space="preserve">6. Утвердить Правила обмена деловыми подарками и знаками делового гостеприимства </w:t>
      </w:r>
      <w:r w:rsidRPr="001A1806">
        <w:rPr>
          <w:szCs w:val="28"/>
        </w:rPr>
        <w:t xml:space="preserve">в бюджетном учреждении социального обслуживания населения Шекснинского района (Приложение </w:t>
      </w:r>
      <w:r>
        <w:rPr>
          <w:szCs w:val="28"/>
        </w:rPr>
        <w:t>6</w:t>
      </w:r>
      <w:r w:rsidRPr="001A1806">
        <w:rPr>
          <w:szCs w:val="28"/>
        </w:rPr>
        <w:t>).</w:t>
      </w:r>
    </w:p>
    <w:p w:rsidR="00783160" w:rsidRDefault="006E16EC" w:rsidP="001A1806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>7. Утвердить Порядок организации работы телефона «горячей линии»                     для приема обращений (сообщений) граждан и юридических лиц по фактам коррупции (Приложение 7).</w:t>
      </w:r>
    </w:p>
    <w:p w:rsidR="0024236A" w:rsidRDefault="0024236A" w:rsidP="0024236A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8. </w:t>
      </w:r>
      <w:proofErr w:type="gramStart"/>
      <w:r>
        <w:rPr>
          <w:szCs w:val="28"/>
        </w:rPr>
        <w:t>Внести изменения в пункт 4 приказа директора от 04 февраля 2020 г.                № 30 «Об утверждении Инструкции по проведению вводного инструктажа                          с работниками, а так же с вновь принятыми работниками бюджетного учреждения социального обслуживания Вологодской области «Комплексный центр социального обслуживания населения Шекснинского района» (далее – Учреждение» по вопросам противодействия коррупции» и изложить в новой редакции: «4.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собой».</w:t>
      </w:r>
    </w:p>
    <w:p w:rsidR="006E16EC" w:rsidRPr="00467BDF" w:rsidRDefault="0024236A" w:rsidP="001A1806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>9</w:t>
      </w:r>
      <w:r w:rsidR="006E16EC" w:rsidRPr="00467BDF">
        <w:rPr>
          <w:szCs w:val="28"/>
        </w:rPr>
        <w:t>.  Считать утратившими силу ранее принятые локальные нормативно-правовые акты бюджетного учреждения социального обслуживания Вологодской области «Комплексный центр социального обслуживания населения Шекснинского района»:</w:t>
      </w:r>
    </w:p>
    <w:p w:rsidR="00467BDF" w:rsidRPr="00467BDF" w:rsidRDefault="006E16EC" w:rsidP="001A1806">
      <w:pPr>
        <w:pStyle w:val="af6"/>
        <w:ind w:firstLine="708"/>
        <w:contextualSpacing/>
        <w:rPr>
          <w:szCs w:val="28"/>
        </w:rPr>
      </w:pPr>
      <w:r w:rsidRPr="00467BDF">
        <w:rPr>
          <w:szCs w:val="28"/>
        </w:rPr>
        <w:t>-</w:t>
      </w:r>
      <w:r w:rsidR="00467BDF" w:rsidRPr="00467BDF">
        <w:rPr>
          <w:szCs w:val="28"/>
        </w:rPr>
        <w:t xml:space="preserve"> приказ директора от 29 декабря 2018 г. № 202 «Об утверждении плана мероприятий по противодействию коррупции на 2019 год и локальных нормативно-правовых актов по противодействию коррупции в БУ СО </w:t>
      </w:r>
      <w:proofErr w:type="gramStart"/>
      <w:r w:rsidR="00467BDF" w:rsidRPr="00467BDF">
        <w:rPr>
          <w:szCs w:val="28"/>
        </w:rPr>
        <w:t>ВО</w:t>
      </w:r>
      <w:proofErr w:type="gramEnd"/>
      <w:r w:rsidR="00467BDF" w:rsidRPr="00467BDF">
        <w:rPr>
          <w:szCs w:val="28"/>
        </w:rPr>
        <w:t xml:space="preserve"> «Комплексный центр социального обслуживания населения Шекснинского района»;</w:t>
      </w:r>
    </w:p>
    <w:p w:rsidR="00467BDF" w:rsidRPr="00467BDF" w:rsidRDefault="00467BDF" w:rsidP="00467BDF">
      <w:pPr>
        <w:pStyle w:val="af6"/>
        <w:ind w:firstLine="708"/>
        <w:contextualSpacing/>
        <w:rPr>
          <w:szCs w:val="28"/>
        </w:rPr>
      </w:pPr>
      <w:r w:rsidRPr="00467BDF">
        <w:rPr>
          <w:szCs w:val="28"/>
        </w:rPr>
        <w:t>- приказ директора от 08 февраля 2019 г. № 31</w:t>
      </w:r>
      <w:r w:rsidR="009047D8">
        <w:rPr>
          <w:szCs w:val="28"/>
        </w:rPr>
        <w:t xml:space="preserve"> </w:t>
      </w:r>
      <w:r w:rsidRPr="00467BDF">
        <w:rPr>
          <w:szCs w:val="28"/>
        </w:rPr>
        <w:t xml:space="preserve">«Об утверждении плана мероприятий по противодействию коррупции на 2019 год и локальных нормативно-правовых актов по противодействию коррупции в БУ СО </w:t>
      </w:r>
      <w:proofErr w:type="gramStart"/>
      <w:r w:rsidRPr="00467BDF">
        <w:rPr>
          <w:szCs w:val="28"/>
        </w:rPr>
        <w:t>ВО</w:t>
      </w:r>
      <w:proofErr w:type="gramEnd"/>
      <w:r w:rsidRPr="00467BDF">
        <w:rPr>
          <w:szCs w:val="28"/>
        </w:rPr>
        <w:t xml:space="preserve"> «Комплексный центр социального обслуживания населения Шекснинского района»;</w:t>
      </w:r>
    </w:p>
    <w:p w:rsidR="00467BDF" w:rsidRDefault="00467BDF" w:rsidP="00467BDF">
      <w:pPr>
        <w:pStyle w:val="af6"/>
        <w:ind w:firstLine="708"/>
        <w:contextualSpacing/>
        <w:rPr>
          <w:szCs w:val="28"/>
        </w:rPr>
      </w:pPr>
      <w:r w:rsidRPr="00467BDF">
        <w:rPr>
          <w:szCs w:val="28"/>
        </w:rPr>
        <w:t>- приказ директора от 11 ноября 2019 г. № 262 «Об утверждении Положения о конфликте интересов»;</w:t>
      </w:r>
    </w:p>
    <w:p w:rsidR="00467BDF" w:rsidRPr="00F7638D" w:rsidRDefault="00467BDF" w:rsidP="00467BDF">
      <w:pPr>
        <w:pStyle w:val="af6"/>
        <w:ind w:firstLine="708"/>
        <w:contextualSpacing/>
        <w:rPr>
          <w:szCs w:val="28"/>
        </w:rPr>
      </w:pPr>
      <w:r w:rsidRPr="00F7638D">
        <w:rPr>
          <w:szCs w:val="28"/>
        </w:rPr>
        <w:t>- приказ директора от 30 декабря 2021 г. № 212</w:t>
      </w:r>
      <w:r w:rsidR="00F7638D" w:rsidRPr="00F7638D">
        <w:rPr>
          <w:szCs w:val="28"/>
        </w:rPr>
        <w:t xml:space="preserve"> «Об утверждении Положения по урегулированию конфликта интересов»</w:t>
      </w:r>
      <w:r w:rsidR="00F7638D">
        <w:rPr>
          <w:szCs w:val="28"/>
        </w:rPr>
        <w:t>;</w:t>
      </w:r>
    </w:p>
    <w:p w:rsidR="00467BDF" w:rsidRPr="00F7638D" w:rsidRDefault="00467BDF" w:rsidP="00467BDF">
      <w:pPr>
        <w:pStyle w:val="af6"/>
        <w:ind w:firstLine="708"/>
        <w:contextualSpacing/>
        <w:rPr>
          <w:szCs w:val="28"/>
        </w:rPr>
      </w:pPr>
      <w:r w:rsidRPr="00F7638D">
        <w:rPr>
          <w:szCs w:val="28"/>
        </w:rPr>
        <w:t xml:space="preserve">- приказ директора от 02 сентября 2022 г. № </w:t>
      </w:r>
      <w:r w:rsidR="00F7638D" w:rsidRPr="00F7638D">
        <w:rPr>
          <w:szCs w:val="28"/>
        </w:rPr>
        <w:t>125 «Об утверждении Положения о комиссии по конфликту интересов»</w:t>
      </w:r>
      <w:r w:rsidR="00F7638D">
        <w:rPr>
          <w:szCs w:val="28"/>
        </w:rPr>
        <w:t>;</w:t>
      </w:r>
    </w:p>
    <w:p w:rsidR="006E16EC" w:rsidRDefault="00467BDF" w:rsidP="001A1806">
      <w:pPr>
        <w:pStyle w:val="af6"/>
        <w:ind w:firstLine="708"/>
        <w:contextualSpacing/>
        <w:rPr>
          <w:szCs w:val="28"/>
        </w:rPr>
      </w:pPr>
      <w:r w:rsidRPr="00467BDF">
        <w:rPr>
          <w:szCs w:val="28"/>
        </w:rPr>
        <w:t xml:space="preserve">- приказ директора от 20 июня 2023 г. № 125 «О внесении изменений </w:t>
      </w:r>
      <w:r>
        <w:rPr>
          <w:szCs w:val="28"/>
        </w:rPr>
        <w:t xml:space="preserve">                     </w:t>
      </w:r>
      <w:r w:rsidRPr="00467BDF">
        <w:rPr>
          <w:szCs w:val="28"/>
        </w:rPr>
        <w:t xml:space="preserve">в приказ от 29 декабря 2018 г. № 202 «Об утверждении плана мероприятий по противодействию коррупции на 2019 год и локальных нормативно-правовых актов по противодействию коррупции в БУ СО </w:t>
      </w:r>
      <w:proofErr w:type="gramStart"/>
      <w:r w:rsidRPr="00467BDF">
        <w:rPr>
          <w:szCs w:val="28"/>
        </w:rPr>
        <w:t>ВО</w:t>
      </w:r>
      <w:proofErr w:type="gramEnd"/>
      <w:r w:rsidRPr="00467BDF">
        <w:rPr>
          <w:szCs w:val="28"/>
        </w:rPr>
        <w:t xml:space="preserve"> «Комплексный центр социального обслуживания населения Шекснинского района»</w:t>
      </w:r>
      <w:r w:rsidR="009047D8">
        <w:rPr>
          <w:szCs w:val="28"/>
        </w:rPr>
        <w:t>.</w:t>
      </w:r>
    </w:p>
    <w:p w:rsidR="00783160" w:rsidRPr="006E16EC" w:rsidRDefault="00C378EF" w:rsidP="005A010D">
      <w:pPr>
        <w:pStyle w:val="af6"/>
        <w:ind w:firstLine="708"/>
        <w:contextualSpacing/>
        <w:rPr>
          <w:szCs w:val="28"/>
        </w:rPr>
      </w:pPr>
      <w:r>
        <w:rPr>
          <w:szCs w:val="28"/>
        </w:rPr>
        <w:t>10</w:t>
      </w:r>
      <w:r w:rsidR="00783160" w:rsidRPr="006E16EC">
        <w:rPr>
          <w:szCs w:val="28"/>
        </w:rPr>
        <w:t xml:space="preserve">.     </w:t>
      </w:r>
      <w:proofErr w:type="gramStart"/>
      <w:r w:rsidR="00783160" w:rsidRPr="006E16EC">
        <w:rPr>
          <w:szCs w:val="28"/>
        </w:rPr>
        <w:t>Контроль за</w:t>
      </w:r>
      <w:proofErr w:type="gramEnd"/>
      <w:r w:rsidR="00783160" w:rsidRPr="006E16EC">
        <w:rPr>
          <w:szCs w:val="28"/>
        </w:rPr>
        <w:t xml:space="preserve"> исполнением настоящего приказа оставляю за собой.</w:t>
      </w:r>
    </w:p>
    <w:p w:rsidR="00783160" w:rsidRPr="006E16EC" w:rsidRDefault="00783160" w:rsidP="005A01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1A7933" w:rsidRDefault="001A7933" w:rsidP="000C1EDC">
      <w:pPr>
        <w:rPr>
          <w:rFonts w:ascii="Times New Roman" w:hAnsi="Times New Roman" w:cs="Times New Roman"/>
          <w:sz w:val="28"/>
          <w:szCs w:val="28"/>
        </w:rPr>
      </w:pPr>
    </w:p>
    <w:p w:rsidR="005A010D" w:rsidRDefault="005A010D" w:rsidP="000C1EDC">
      <w:pPr>
        <w:rPr>
          <w:rFonts w:ascii="Times New Roman" w:hAnsi="Times New Roman" w:cs="Times New Roman"/>
          <w:sz w:val="28"/>
          <w:szCs w:val="28"/>
        </w:rPr>
      </w:pPr>
    </w:p>
    <w:p w:rsidR="001A7933" w:rsidRDefault="000C1EDC" w:rsidP="000C1EDC">
      <w:pPr>
        <w:rPr>
          <w:rFonts w:ascii="Times New Roman" w:hAnsi="Times New Roman" w:cs="Times New Roman"/>
          <w:sz w:val="28"/>
          <w:szCs w:val="28"/>
        </w:rPr>
      </w:pPr>
      <w:r w:rsidRPr="00CA143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3067FA">
        <w:rPr>
          <w:rFonts w:ascii="Times New Roman" w:hAnsi="Times New Roman" w:cs="Times New Roman"/>
          <w:sz w:val="28"/>
          <w:szCs w:val="28"/>
        </w:rPr>
        <w:t xml:space="preserve"> </w:t>
      </w:r>
      <w:r w:rsidRPr="00CA1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436">
        <w:rPr>
          <w:rFonts w:ascii="Times New Roman" w:hAnsi="Times New Roman" w:cs="Times New Roman"/>
          <w:sz w:val="28"/>
          <w:szCs w:val="28"/>
        </w:rPr>
        <w:t>В.В. Белоглазов</w:t>
      </w: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EDC" w:rsidRPr="00B01903" w:rsidRDefault="00805D7E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903"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 w:rsidRPr="00B01903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B01903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1A7933" w:rsidRDefault="00805D7E" w:rsidP="000C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03">
        <w:rPr>
          <w:rFonts w:ascii="Times New Roman" w:hAnsi="Times New Roman" w:cs="Times New Roman"/>
          <w:sz w:val="26"/>
          <w:szCs w:val="26"/>
        </w:rPr>
        <w:t>тел. 2-31-22</w:t>
      </w:r>
      <w:bookmarkStart w:id="0" w:name="_GoBack"/>
      <w:bookmarkEnd w:id="0"/>
    </w:p>
    <w:sectPr w:rsidR="001A7933" w:rsidSect="00A25906">
      <w:pgSz w:w="11906" w:h="16838"/>
      <w:pgMar w:top="851" w:right="737" w:bottom="851" w:left="1134" w:header="794" w:footer="72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2" w:rsidRDefault="00D85162">
      <w:pPr>
        <w:spacing w:after="0" w:line="240" w:lineRule="auto"/>
      </w:pPr>
      <w:r>
        <w:separator/>
      </w:r>
    </w:p>
  </w:endnote>
  <w:endnote w:type="continuationSeparator" w:id="0">
    <w:p w:rsidR="00D85162" w:rsidRDefault="00D8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Wingdings 3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2" w:rsidRDefault="00D85162">
      <w:pPr>
        <w:spacing w:after="0" w:line="240" w:lineRule="auto"/>
      </w:pPr>
      <w:r>
        <w:separator/>
      </w:r>
    </w:p>
  </w:footnote>
  <w:footnote w:type="continuationSeparator" w:id="0">
    <w:p w:rsidR="00D85162" w:rsidRDefault="00D8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C7"/>
    <w:multiLevelType w:val="multilevel"/>
    <w:tmpl w:val="309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59AA"/>
    <w:multiLevelType w:val="multilevel"/>
    <w:tmpl w:val="149058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1017D0"/>
    <w:multiLevelType w:val="multilevel"/>
    <w:tmpl w:val="73AADA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7223A4"/>
    <w:multiLevelType w:val="multilevel"/>
    <w:tmpl w:val="0E6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81627"/>
    <w:multiLevelType w:val="hybridMultilevel"/>
    <w:tmpl w:val="38A0E32E"/>
    <w:lvl w:ilvl="0" w:tplc="05C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A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A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7DB7"/>
    <w:multiLevelType w:val="hybridMultilevel"/>
    <w:tmpl w:val="2CB46AE2"/>
    <w:lvl w:ilvl="0" w:tplc="E102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0A45"/>
    <w:multiLevelType w:val="multilevel"/>
    <w:tmpl w:val="6F9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03588"/>
    <w:multiLevelType w:val="hybridMultilevel"/>
    <w:tmpl w:val="C3BEC4CC"/>
    <w:lvl w:ilvl="0" w:tplc="63BE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E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A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86F93"/>
    <w:multiLevelType w:val="multilevel"/>
    <w:tmpl w:val="5DD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F0183"/>
    <w:multiLevelType w:val="multilevel"/>
    <w:tmpl w:val="5DB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A2D52"/>
    <w:multiLevelType w:val="hybridMultilevel"/>
    <w:tmpl w:val="9CEC932C"/>
    <w:lvl w:ilvl="0" w:tplc="6EDA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2E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5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A506C"/>
    <w:multiLevelType w:val="multilevel"/>
    <w:tmpl w:val="32A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AE74FD4"/>
    <w:multiLevelType w:val="multilevel"/>
    <w:tmpl w:val="7A78CE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FCE575C"/>
    <w:multiLevelType w:val="multilevel"/>
    <w:tmpl w:val="6090E1C4"/>
    <w:lvl w:ilvl="0">
      <w:start w:val="1"/>
      <w:numFmt w:val="decimal"/>
      <w:pStyle w:val="a"/>
      <w:lvlText w:val="%1.1"/>
      <w:lvlJc w:val="center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175F80"/>
    <w:multiLevelType w:val="hybridMultilevel"/>
    <w:tmpl w:val="EBE451AA"/>
    <w:lvl w:ilvl="0" w:tplc="5D14210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97FC3D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C4580E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7722D0F4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BC163968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D44E6460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353A50A6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5BECD4DE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D8749256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15">
    <w:nsid w:val="2C6009B3"/>
    <w:multiLevelType w:val="hybridMultilevel"/>
    <w:tmpl w:val="7D1C2016"/>
    <w:lvl w:ilvl="0" w:tplc="6E16D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E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C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2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27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DAF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AE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2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0F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6261B40"/>
    <w:multiLevelType w:val="hybridMultilevel"/>
    <w:tmpl w:val="590ED8E4"/>
    <w:lvl w:ilvl="0" w:tplc="2A7C27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382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500E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0E0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6C74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4012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043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3C9E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DB19ED"/>
    <w:multiLevelType w:val="multilevel"/>
    <w:tmpl w:val="A99656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3ED524C4"/>
    <w:multiLevelType w:val="hybridMultilevel"/>
    <w:tmpl w:val="72689DCE"/>
    <w:lvl w:ilvl="0" w:tplc="54244B94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C2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E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2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0B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856D0"/>
    <w:multiLevelType w:val="multilevel"/>
    <w:tmpl w:val="7ED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E2D5B"/>
    <w:multiLevelType w:val="multilevel"/>
    <w:tmpl w:val="616491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AC538E"/>
    <w:multiLevelType w:val="hybridMultilevel"/>
    <w:tmpl w:val="8C32F49A"/>
    <w:lvl w:ilvl="0" w:tplc="6CA4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4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7ED1"/>
    <w:multiLevelType w:val="hybridMultilevel"/>
    <w:tmpl w:val="F39088C2"/>
    <w:lvl w:ilvl="0" w:tplc="1356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6C3C"/>
    <w:multiLevelType w:val="hybridMultilevel"/>
    <w:tmpl w:val="20EC615E"/>
    <w:lvl w:ilvl="0" w:tplc="C696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C0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7C7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42D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80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50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7AC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2A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6283F5A"/>
    <w:multiLevelType w:val="multilevel"/>
    <w:tmpl w:val="5D7486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F6F26C8"/>
    <w:multiLevelType w:val="hybridMultilevel"/>
    <w:tmpl w:val="2358636C"/>
    <w:lvl w:ilvl="0" w:tplc="9874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7E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5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5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4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42228"/>
    <w:multiLevelType w:val="multilevel"/>
    <w:tmpl w:val="276CB1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5715AC6"/>
    <w:multiLevelType w:val="multilevel"/>
    <w:tmpl w:val="72CA39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68AB331D"/>
    <w:multiLevelType w:val="hybridMultilevel"/>
    <w:tmpl w:val="1C8C938C"/>
    <w:lvl w:ilvl="0" w:tplc="C768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24C00C">
      <w:start w:val="1"/>
      <w:numFmt w:val="lowerLetter"/>
      <w:lvlText w:val="%2."/>
      <w:lvlJc w:val="left"/>
      <w:pPr>
        <w:ind w:left="1647" w:hanging="360"/>
      </w:pPr>
    </w:lvl>
    <w:lvl w:ilvl="2" w:tplc="1B609F14">
      <w:start w:val="1"/>
      <w:numFmt w:val="lowerRoman"/>
      <w:lvlText w:val="%3."/>
      <w:lvlJc w:val="right"/>
      <w:pPr>
        <w:ind w:left="2367" w:hanging="180"/>
      </w:pPr>
    </w:lvl>
    <w:lvl w:ilvl="3" w:tplc="5DAC1360">
      <w:start w:val="1"/>
      <w:numFmt w:val="decimal"/>
      <w:lvlText w:val="%4."/>
      <w:lvlJc w:val="left"/>
      <w:pPr>
        <w:ind w:left="3087" w:hanging="360"/>
      </w:pPr>
    </w:lvl>
    <w:lvl w:ilvl="4" w:tplc="8A127FA8">
      <w:start w:val="1"/>
      <w:numFmt w:val="lowerLetter"/>
      <w:lvlText w:val="%5."/>
      <w:lvlJc w:val="left"/>
      <w:pPr>
        <w:ind w:left="3807" w:hanging="360"/>
      </w:pPr>
    </w:lvl>
    <w:lvl w:ilvl="5" w:tplc="D26C274E">
      <w:start w:val="1"/>
      <w:numFmt w:val="lowerRoman"/>
      <w:lvlText w:val="%6."/>
      <w:lvlJc w:val="right"/>
      <w:pPr>
        <w:ind w:left="4527" w:hanging="180"/>
      </w:pPr>
    </w:lvl>
    <w:lvl w:ilvl="6" w:tplc="29F895E4">
      <w:start w:val="1"/>
      <w:numFmt w:val="decimal"/>
      <w:lvlText w:val="%7."/>
      <w:lvlJc w:val="left"/>
      <w:pPr>
        <w:ind w:left="5247" w:hanging="360"/>
      </w:pPr>
    </w:lvl>
    <w:lvl w:ilvl="7" w:tplc="B58060D4">
      <w:start w:val="1"/>
      <w:numFmt w:val="lowerLetter"/>
      <w:lvlText w:val="%8."/>
      <w:lvlJc w:val="left"/>
      <w:pPr>
        <w:ind w:left="5967" w:hanging="360"/>
      </w:pPr>
    </w:lvl>
    <w:lvl w:ilvl="8" w:tplc="39E442D6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396BEE"/>
    <w:multiLevelType w:val="multilevel"/>
    <w:tmpl w:val="A816C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ED76ABF"/>
    <w:multiLevelType w:val="hybridMultilevel"/>
    <w:tmpl w:val="E1A29D7C"/>
    <w:lvl w:ilvl="0" w:tplc="476C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E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C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C4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024CE"/>
    <w:multiLevelType w:val="hybridMultilevel"/>
    <w:tmpl w:val="7B4A556C"/>
    <w:lvl w:ilvl="0" w:tplc="72F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A32B4">
      <w:start w:val="1"/>
      <w:numFmt w:val="lowerLetter"/>
      <w:lvlText w:val="%2."/>
      <w:lvlJc w:val="left"/>
      <w:pPr>
        <w:ind w:left="1440" w:hanging="360"/>
      </w:pPr>
    </w:lvl>
    <w:lvl w:ilvl="2" w:tplc="86DC4916">
      <w:start w:val="1"/>
      <w:numFmt w:val="lowerRoman"/>
      <w:lvlText w:val="%3."/>
      <w:lvlJc w:val="right"/>
      <w:pPr>
        <w:ind w:left="2160" w:hanging="180"/>
      </w:pPr>
    </w:lvl>
    <w:lvl w:ilvl="3" w:tplc="2F3ECFBE">
      <w:start w:val="1"/>
      <w:numFmt w:val="decimal"/>
      <w:lvlText w:val="%4."/>
      <w:lvlJc w:val="left"/>
      <w:pPr>
        <w:ind w:left="2880" w:hanging="360"/>
      </w:pPr>
    </w:lvl>
    <w:lvl w:ilvl="4" w:tplc="4B44BFC8">
      <w:start w:val="1"/>
      <w:numFmt w:val="lowerLetter"/>
      <w:lvlText w:val="%5."/>
      <w:lvlJc w:val="left"/>
      <w:pPr>
        <w:ind w:left="3600" w:hanging="360"/>
      </w:pPr>
    </w:lvl>
    <w:lvl w:ilvl="5" w:tplc="F80CA0E4">
      <w:start w:val="1"/>
      <w:numFmt w:val="lowerRoman"/>
      <w:lvlText w:val="%6."/>
      <w:lvlJc w:val="right"/>
      <w:pPr>
        <w:ind w:left="4320" w:hanging="180"/>
      </w:pPr>
    </w:lvl>
    <w:lvl w:ilvl="6" w:tplc="B16AD48E">
      <w:start w:val="1"/>
      <w:numFmt w:val="decimal"/>
      <w:lvlText w:val="%7."/>
      <w:lvlJc w:val="left"/>
      <w:pPr>
        <w:ind w:left="5040" w:hanging="360"/>
      </w:pPr>
    </w:lvl>
    <w:lvl w:ilvl="7" w:tplc="FBAA5C3E">
      <w:start w:val="1"/>
      <w:numFmt w:val="lowerLetter"/>
      <w:lvlText w:val="%8."/>
      <w:lvlJc w:val="left"/>
      <w:pPr>
        <w:ind w:left="5760" w:hanging="360"/>
      </w:pPr>
    </w:lvl>
    <w:lvl w:ilvl="8" w:tplc="18EC719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D500F"/>
    <w:multiLevelType w:val="multilevel"/>
    <w:tmpl w:val="056C6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6FF562C3"/>
    <w:multiLevelType w:val="hybridMultilevel"/>
    <w:tmpl w:val="39A00810"/>
    <w:lvl w:ilvl="0" w:tplc="91387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AA13F4">
      <w:start w:val="1"/>
      <w:numFmt w:val="lowerLetter"/>
      <w:lvlText w:val="%2."/>
      <w:lvlJc w:val="left"/>
      <w:pPr>
        <w:ind w:left="1364" w:hanging="360"/>
      </w:pPr>
    </w:lvl>
    <w:lvl w:ilvl="2" w:tplc="FAC05504">
      <w:start w:val="1"/>
      <w:numFmt w:val="lowerRoman"/>
      <w:lvlText w:val="%3."/>
      <w:lvlJc w:val="right"/>
      <w:pPr>
        <w:ind w:left="2084" w:hanging="180"/>
      </w:pPr>
    </w:lvl>
    <w:lvl w:ilvl="3" w:tplc="E534C090">
      <w:start w:val="1"/>
      <w:numFmt w:val="decimal"/>
      <w:lvlText w:val="%4."/>
      <w:lvlJc w:val="left"/>
      <w:pPr>
        <w:ind w:left="2804" w:hanging="360"/>
      </w:pPr>
    </w:lvl>
    <w:lvl w:ilvl="4" w:tplc="D13C6A4A">
      <w:start w:val="1"/>
      <w:numFmt w:val="lowerLetter"/>
      <w:lvlText w:val="%5."/>
      <w:lvlJc w:val="left"/>
      <w:pPr>
        <w:ind w:left="3524" w:hanging="360"/>
      </w:pPr>
    </w:lvl>
    <w:lvl w:ilvl="5" w:tplc="33D00CB2">
      <w:start w:val="1"/>
      <w:numFmt w:val="lowerRoman"/>
      <w:lvlText w:val="%6."/>
      <w:lvlJc w:val="right"/>
      <w:pPr>
        <w:ind w:left="4244" w:hanging="180"/>
      </w:pPr>
    </w:lvl>
    <w:lvl w:ilvl="6" w:tplc="5A222D16">
      <w:start w:val="1"/>
      <w:numFmt w:val="decimal"/>
      <w:lvlText w:val="%7."/>
      <w:lvlJc w:val="left"/>
      <w:pPr>
        <w:ind w:left="4964" w:hanging="360"/>
      </w:pPr>
    </w:lvl>
    <w:lvl w:ilvl="7" w:tplc="FD64A9BC">
      <w:start w:val="1"/>
      <w:numFmt w:val="lowerLetter"/>
      <w:lvlText w:val="%8."/>
      <w:lvlJc w:val="left"/>
      <w:pPr>
        <w:ind w:left="5684" w:hanging="360"/>
      </w:pPr>
    </w:lvl>
    <w:lvl w:ilvl="8" w:tplc="175A1BF4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FE49A3"/>
    <w:multiLevelType w:val="multilevel"/>
    <w:tmpl w:val="832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E33EE"/>
    <w:multiLevelType w:val="hybridMultilevel"/>
    <w:tmpl w:val="019035FE"/>
    <w:lvl w:ilvl="0" w:tplc="C0423A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29B69696">
      <w:start w:val="1"/>
      <w:numFmt w:val="lowerLetter"/>
      <w:lvlText w:val="%2."/>
      <w:lvlJc w:val="left"/>
      <w:pPr>
        <w:ind w:left="1647" w:hanging="360"/>
      </w:pPr>
    </w:lvl>
    <w:lvl w:ilvl="2" w:tplc="6E44B584">
      <w:start w:val="1"/>
      <w:numFmt w:val="lowerRoman"/>
      <w:lvlText w:val="%3."/>
      <w:lvlJc w:val="right"/>
      <w:pPr>
        <w:ind w:left="2367" w:hanging="180"/>
      </w:pPr>
    </w:lvl>
    <w:lvl w:ilvl="3" w:tplc="3C2023D6">
      <w:start w:val="1"/>
      <w:numFmt w:val="decimal"/>
      <w:lvlText w:val="%4."/>
      <w:lvlJc w:val="left"/>
      <w:pPr>
        <w:ind w:left="3087" w:hanging="360"/>
      </w:pPr>
    </w:lvl>
    <w:lvl w:ilvl="4" w:tplc="3F6A478C">
      <w:start w:val="1"/>
      <w:numFmt w:val="lowerLetter"/>
      <w:lvlText w:val="%5."/>
      <w:lvlJc w:val="left"/>
      <w:pPr>
        <w:ind w:left="3807" w:hanging="360"/>
      </w:pPr>
    </w:lvl>
    <w:lvl w:ilvl="5" w:tplc="432C6540">
      <w:start w:val="1"/>
      <w:numFmt w:val="lowerRoman"/>
      <w:lvlText w:val="%6."/>
      <w:lvlJc w:val="right"/>
      <w:pPr>
        <w:ind w:left="4527" w:hanging="180"/>
      </w:pPr>
    </w:lvl>
    <w:lvl w:ilvl="6" w:tplc="BF56B9D2">
      <w:start w:val="1"/>
      <w:numFmt w:val="decimal"/>
      <w:lvlText w:val="%7."/>
      <w:lvlJc w:val="left"/>
      <w:pPr>
        <w:ind w:left="5247" w:hanging="360"/>
      </w:pPr>
    </w:lvl>
    <w:lvl w:ilvl="7" w:tplc="4544A24C">
      <w:start w:val="1"/>
      <w:numFmt w:val="lowerLetter"/>
      <w:lvlText w:val="%8."/>
      <w:lvlJc w:val="left"/>
      <w:pPr>
        <w:ind w:left="5967" w:hanging="360"/>
      </w:pPr>
    </w:lvl>
    <w:lvl w:ilvl="8" w:tplc="C16496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5"/>
  </w:num>
  <w:num w:numId="5">
    <w:abstractNumId w:val="23"/>
  </w:num>
  <w:num w:numId="6">
    <w:abstractNumId w:val="25"/>
  </w:num>
  <w:num w:numId="7">
    <w:abstractNumId w:val="30"/>
  </w:num>
  <w:num w:numId="8">
    <w:abstractNumId w:val="4"/>
  </w:num>
  <w:num w:numId="9">
    <w:abstractNumId w:val="21"/>
  </w:num>
  <w:num w:numId="10">
    <w:abstractNumId w:val="22"/>
  </w:num>
  <w:num w:numId="11">
    <w:abstractNumId w:val="5"/>
  </w:num>
  <w:num w:numId="12">
    <w:abstractNumId w:val="16"/>
  </w:num>
  <w:num w:numId="13">
    <w:abstractNumId w:val="7"/>
  </w:num>
  <w:num w:numId="14">
    <w:abstractNumId w:val="31"/>
  </w:num>
  <w:num w:numId="15">
    <w:abstractNumId w:val="14"/>
  </w:num>
  <w:num w:numId="16">
    <w:abstractNumId w:val="35"/>
  </w:num>
  <w:num w:numId="17">
    <w:abstractNumId w:val="33"/>
  </w:num>
  <w:num w:numId="18">
    <w:abstractNumId w:val="28"/>
  </w:num>
  <w:num w:numId="19">
    <w:abstractNumId w:val="3"/>
  </w:num>
  <w:num w:numId="20">
    <w:abstractNumId w:val="19"/>
  </w:num>
  <w:num w:numId="21">
    <w:abstractNumId w:val="6"/>
  </w:num>
  <w:num w:numId="22">
    <w:abstractNumId w:val="0"/>
  </w:num>
  <w:num w:numId="23">
    <w:abstractNumId w:val="34"/>
  </w:num>
  <w:num w:numId="24">
    <w:abstractNumId w:val="9"/>
  </w:num>
  <w:num w:numId="25">
    <w:abstractNumId w:val="8"/>
  </w:num>
  <w:num w:numId="26">
    <w:abstractNumId w:val="17"/>
  </w:num>
  <w:num w:numId="27">
    <w:abstractNumId w:val="27"/>
  </w:num>
  <w:num w:numId="28">
    <w:abstractNumId w:val="2"/>
  </w:num>
  <w:num w:numId="29">
    <w:abstractNumId w:val="29"/>
  </w:num>
  <w:num w:numId="30">
    <w:abstractNumId w:val="32"/>
  </w:num>
  <w:num w:numId="31">
    <w:abstractNumId w:val="24"/>
  </w:num>
  <w:num w:numId="32">
    <w:abstractNumId w:val="12"/>
  </w:num>
  <w:num w:numId="33">
    <w:abstractNumId w:val="26"/>
  </w:num>
  <w:num w:numId="34">
    <w:abstractNumId w:val="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5"/>
    <w:rsid w:val="0000200B"/>
    <w:rsid w:val="000447D7"/>
    <w:rsid w:val="00070E40"/>
    <w:rsid w:val="000C1261"/>
    <w:rsid w:val="000C1EDC"/>
    <w:rsid w:val="000E0CEC"/>
    <w:rsid w:val="000E39EA"/>
    <w:rsid w:val="0015500B"/>
    <w:rsid w:val="001A1806"/>
    <w:rsid w:val="001A7933"/>
    <w:rsid w:val="00212E9E"/>
    <w:rsid w:val="0024236A"/>
    <w:rsid w:val="003067FA"/>
    <w:rsid w:val="003E33EF"/>
    <w:rsid w:val="00405A2A"/>
    <w:rsid w:val="00467BDF"/>
    <w:rsid w:val="004E1777"/>
    <w:rsid w:val="00522DD3"/>
    <w:rsid w:val="00531CFD"/>
    <w:rsid w:val="005331D8"/>
    <w:rsid w:val="00562FBA"/>
    <w:rsid w:val="005862D9"/>
    <w:rsid w:val="005A010D"/>
    <w:rsid w:val="005A0BF5"/>
    <w:rsid w:val="005A7483"/>
    <w:rsid w:val="005F1560"/>
    <w:rsid w:val="00624DAE"/>
    <w:rsid w:val="006E16EC"/>
    <w:rsid w:val="0073171B"/>
    <w:rsid w:val="00736AD0"/>
    <w:rsid w:val="00783160"/>
    <w:rsid w:val="007A37DD"/>
    <w:rsid w:val="007C27F2"/>
    <w:rsid w:val="007C2A25"/>
    <w:rsid w:val="007E0D7D"/>
    <w:rsid w:val="00805D7E"/>
    <w:rsid w:val="00822A16"/>
    <w:rsid w:val="008357F7"/>
    <w:rsid w:val="009047D8"/>
    <w:rsid w:val="00917838"/>
    <w:rsid w:val="0094009E"/>
    <w:rsid w:val="009B57B2"/>
    <w:rsid w:val="009C6B46"/>
    <w:rsid w:val="009E0204"/>
    <w:rsid w:val="009F6230"/>
    <w:rsid w:val="00A25906"/>
    <w:rsid w:val="00A42876"/>
    <w:rsid w:val="00AF309B"/>
    <w:rsid w:val="00B01903"/>
    <w:rsid w:val="00B83C36"/>
    <w:rsid w:val="00C378EF"/>
    <w:rsid w:val="00C57658"/>
    <w:rsid w:val="00CB1AA5"/>
    <w:rsid w:val="00CE21FE"/>
    <w:rsid w:val="00D1354F"/>
    <w:rsid w:val="00D66EE5"/>
    <w:rsid w:val="00D85162"/>
    <w:rsid w:val="00DF66DA"/>
    <w:rsid w:val="00E45FC0"/>
    <w:rsid w:val="00EE4AF8"/>
    <w:rsid w:val="00F714F1"/>
    <w:rsid w:val="00F7638D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99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0"/>
    <w:link w:val="ab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</w:style>
  <w:style w:type="paragraph" w:styleId="ac">
    <w:name w:val="foot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e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paragraph" w:styleId="af4">
    <w:name w:val="Balloon Text"/>
    <w:basedOn w:val="a0"/>
    <w:link w:val="af5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</w:style>
  <w:style w:type="paragraph" w:styleId="af6">
    <w:name w:val="Body Text"/>
    <w:basedOn w:val="a0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1"/>
    <w:link w:val="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uiPriority w:val="99"/>
    <w:qFormat/>
    <w:rPr>
      <w:b/>
      <w:bCs/>
    </w:rPr>
  </w:style>
  <w:style w:type="paragraph" w:styleId="af9">
    <w:name w:val="List Paragraph"/>
    <w:basedOn w:val="a0"/>
    <w:link w:val="afa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3"/>
    <w:semiHidden/>
  </w:style>
  <w:style w:type="paragraph" w:styleId="32">
    <w:name w:val="Body Text Indent 3"/>
    <w:basedOn w:val="a0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0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f">
    <w:name w:val="Table Grid"/>
    <w:basedOn w:val="a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Pr>
      <w:i/>
      <w:iCs/>
    </w:rPr>
  </w:style>
  <w:style w:type="paragraph" w:styleId="aff2">
    <w:name w:val="No Spacing"/>
    <w:basedOn w:val="a0"/>
    <w:link w:val="aff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0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1"/>
  </w:style>
  <w:style w:type="paragraph" w:customStyle="1" w:styleId="s1">
    <w:name w:val="s_1"/>
    <w:basedOn w:val="a0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0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образца (Образец)"/>
    <w:basedOn w:val="a0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822A16"/>
    <w:pPr>
      <w:numPr>
        <w:numId w:val="36"/>
      </w:numPr>
      <w:tabs>
        <w:tab w:val="left" w:pos="567"/>
        <w:tab w:val="left" w:pos="1276"/>
      </w:tabs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3">
    <w:name w:val="Без интервала Знак"/>
    <w:link w:val="aff2"/>
    <w:rsid w:val="00822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9"/>
    <w:rsid w:val="00822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f"/>
    <w:uiPriority w:val="59"/>
    <w:rsid w:val="009B57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99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0"/>
    <w:link w:val="ab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</w:style>
  <w:style w:type="paragraph" w:styleId="ac">
    <w:name w:val="foot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e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paragraph" w:styleId="af4">
    <w:name w:val="Balloon Text"/>
    <w:basedOn w:val="a0"/>
    <w:link w:val="af5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</w:style>
  <w:style w:type="paragraph" w:styleId="af6">
    <w:name w:val="Body Text"/>
    <w:basedOn w:val="a0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1"/>
    <w:link w:val="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uiPriority w:val="99"/>
    <w:qFormat/>
    <w:rPr>
      <w:b/>
      <w:bCs/>
    </w:rPr>
  </w:style>
  <w:style w:type="paragraph" w:styleId="af9">
    <w:name w:val="List Paragraph"/>
    <w:basedOn w:val="a0"/>
    <w:link w:val="afa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3"/>
    <w:semiHidden/>
  </w:style>
  <w:style w:type="paragraph" w:styleId="32">
    <w:name w:val="Body Text Indent 3"/>
    <w:basedOn w:val="a0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0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f">
    <w:name w:val="Table Grid"/>
    <w:basedOn w:val="a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Pr>
      <w:i/>
      <w:iCs/>
    </w:rPr>
  </w:style>
  <w:style w:type="paragraph" w:styleId="aff2">
    <w:name w:val="No Spacing"/>
    <w:basedOn w:val="a0"/>
    <w:link w:val="aff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0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1"/>
  </w:style>
  <w:style w:type="paragraph" w:customStyle="1" w:styleId="s1">
    <w:name w:val="s_1"/>
    <w:basedOn w:val="a0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0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образца (Образец)"/>
    <w:basedOn w:val="a0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0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822A16"/>
    <w:pPr>
      <w:numPr>
        <w:numId w:val="36"/>
      </w:numPr>
      <w:tabs>
        <w:tab w:val="left" w:pos="567"/>
        <w:tab w:val="left" w:pos="1276"/>
      </w:tabs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3">
    <w:name w:val="Без интервала Знак"/>
    <w:link w:val="aff2"/>
    <w:rsid w:val="00822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9"/>
    <w:rsid w:val="00822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f"/>
    <w:uiPriority w:val="59"/>
    <w:rsid w:val="009B57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830C-F56D-4E11-A2D5-980120B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Мария Андреевна</dc:creator>
  <cp:lastModifiedBy>Юрист</cp:lastModifiedBy>
  <cp:revision>9</cp:revision>
  <cp:lastPrinted>2023-12-06T10:37:00Z</cp:lastPrinted>
  <dcterms:created xsi:type="dcterms:W3CDTF">2023-12-06T05:58:00Z</dcterms:created>
  <dcterms:modified xsi:type="dcterms:W3CDTF">2023-12-11T07:14:00Z</dcterms:modified>
</cp:coreProperties>
</file>