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A6" w:rsidRDefault="00FA71A6" w:rsidP="00FA71A6">
      <w:pPr>
        <w:jc w:val="center"/>
        <w:rPr>
          <w:b/>
          <w:bCs/>
          <w:sz w:val="28"/>
          <w:szCs w:val="28"/>
        </w:rPr>
      </w:pPr>
      <w:bookmarkStart w:id="0" w:name="_GoBack"/>
      <w:bookmarkEnd w:id="0"/>
      <w:r>
        <w:rPr>
          <w:b/>
          <w:bCs/>
          <w:sz w:val="28"/>
          <w:szCs w:val="28"/>
        </w:rPr>
        <w:t xml:space="preserve"> «Профилактика коррупционных правонарушений, повышение грамотности относительно норм антикоррупционного законодательства и формирование устойчивой базы негативного отношения к коррупционным проявлениям».</w:t>
      </w:r>
    </w:p>
    <w:p w:rsidR="00FA71A6" w:rsidRDefault="00FA71A6" w:rsidP="00FA71A6">
      <w:pPr>
        <w:jc w:val="center"/>
        <w:rPr>
          <w:b/>
          <w:bCs/>
          <w:sz w:val="28"/>
          <w:szCs w:val="28"/>
        </w:rPr>
      </w:pPr>
    </w:p>
    <w:p w:rsidR="00FA71A6" w:rsidRDefault="00FA71A6" w:rsidP="00FA71A6">
      <w:pPr>
        <w:ind w:firstLine="709"/>
        <w:jc w:val="both"/>
        <w:rPr>
          <w:sz w:val="28"/>
          <w:szCs w:val="28"/>
          <w:shd w:val="clear" w:color="auto" w:fill="FFFFFF"/>
        </w:rPr>
      </w:pPr>
      <w:proofErr w:type="gramStart"/>
      <w:r>
        <w:rPr>
          <w:sz w:val="28"/>
          <w:szCs w:val="28"/>
          <w:shd w:val="clear" w:color="auto" w:fill="FFFFFF"/>
        </w:rPr>
        <w:t>В соответствии с Федеральным законом «О противодействии коррупции» №273-ФЗ от 25.12.2008 г.: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w:t>
      </w:r>
      <w:proofErr w:type="gramEnd"/>
      <w:r>
        <w:rPr>
          <w:sz w:val="28"/>
          <w:szCs w:val="28"/>
          <w:shd w:val="clear" w:color="auto" w:fill="FFFFFF"/>
        </w:rPr>
        <w:t xml:space="preserve"> для третьих лиц либо незаконное предоставление такой выгоды указанному лицу другими физическими лицами, а также совершение вышеуказанных действий от имени или в интересах юридического лица (ст.1 ФЗ).</w:t>
      </w:r>
    </w:p>
    <w:p w:rsidR="00FA71A6" w:rsidRDefault="00FA71A6" w:rsidP="00FA71A6">
      <w:pPr>
        <w:ind w:firstLine="709"/>
        <w:jc w:val="both"/>
        <w:rPr>
          <w:sz w:val="28"/>
          <w:szCs w:val="28"/>
          <w:shd w:val="clear" w:color="auto" w:fill="FFFFFF"/>
        </w:rPr>
      </w:pPr>
      <w:r>
        <w:rPr>
          <w:sz w:val="28"/>
          <w:szCs w:val="28"/>
          <w:shd w:val="clear" w:color="auto" w:fill="FFFFFF"/>
        </w:rPr>
        <w:t xml:space="preserve"> Противодействие коррупции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(ст.1 ФЗ). </w:t>
      </w:r>
    </w:p>
    <w:p w:rsidR="00FA71A6" w:rsidRDefault="00FA71A6" w:rsidP="00FA71A6">
      <w:pPr>
        <w:ind w:firstLine="709"/>
        <w:jc w:val="both"/>
        <w:rPr>
          <w:sz w:val="28"/>
          <w:szCs w:val="28"/>
          <w:shd w:val="clear" w:color="auto" w:fill="FFFFFF"/>
        </w:rPr>
      </w:pPr>
      <w:r>
        <w:rPr>
          <w:sz w:val="28"/>
          <w:szCs w:val="28"/>
          <w:shd w:val="clear" w:color="auto" w:fill="FFFFFF"/>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(ст.2 ФЗ).   </w:t>
      </w:r>
    </w:p>
    <w:p w:rsidR="00FA71A6" w:rsidRDefault="00FA71A6" w:rsidP="00FA71A6">
      <w:pPr>
        <w:ind w:firstLine="709"/>
        <w:jc w:val="both"/>
        <w:rPr>
          <w:sz w:val="28"/>
          <w:szCs w:val="28"/>
          <w:shd w:val="clear" w:color="auto" w:fill="FFFFFF"/>
        </w:rPr>
      </w:pPr>
      <w:proofErr w:type="gramStart"/>
      <w:r>
        <w:rPr>
          <w:sz w:val="28"/>
          <w:szCs w:val="28"/>
          <w:shd w:val="clear" w:color="auto" w:fill="FFFFFF"/>
        </w:rPr>
        <w:t>Противодействие коррупции в Российской Федерации основывается на следующих основных принципах: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 неотвратимость ответственности за совершение коррупционных правонарушений; комплексное использование политических, организационных, информационно-пропагандистских, социально-экономических, правовых, специальных и иных мер; приоритетное применение мер по предупреждению коррупции;</w:t>
      </w:r>
      <w:proofErr w:type="gramEnd"/>
      <w:r>
        <w:rPr>
          <w:sz w:val="28"/>
          <w:szCs w:val="28"/>
          <w:shd w:val="clear" w:color="auto" w:fill="FFFFFF"/>
        </w:rPr>
        <w:t xml:space="preserve"> сотрудничество государства с институтами гражданского общества, международными организациями и физическими лицами (ст.3 ФЗ). </w:t>
      </w:r>
    </w:p>
    <w:p w:rsidR="00FA71A6" w:rsidRDefault="00FA71A6" w:rsidP="00FA71A6">
      <w:pPr>
        <w:ind w:firstLine="709"/>
        <w:jc w:val="both"/>
        <w:rPr>
          <w:sz w:val="28"/>
          <w:szCs w:val="28"/>
          <w:shd w:val="clear" w:color="auto" w:fill="FFFFFF"/>
        </w:rPr>
      </w:pPr>
      <w:proofErr w:type="gramStart"/>
      <w:r>
        <w:rPr>
          <w:sz w:val="28"/>
          <w:szCs w:val="28"/>
          <w:shd w:val="clear" w:color="auto" w:fill="FFFFFF"/>
        </w:rPr>
        <w:t xml:space="preserve">Ответственность за коррупционные правонарушения: граждане Российской Федерации, иностранные граждане и лица без гражданства за совершение коррупционных правонарушений несут уголовную, </w:t>
      </w:r>
      <w:r>
        <w:rPr>
          <w:sz w:val="28"/>
          <w:szCs w:val="28"/>
          <w:shd w:val="clear" w:color="auto" w:fill="FFFFFF"/>
        </w:rPr>
        <w:lastRenderedPageBreak/>
        <w:t xml:space="preserve">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(ст.13 ФЗ). </w:t>
      </w:r>
      <w:proofErr w:type="gramEnd"/>
    </w:p>
    <w:p w:rsidR="00FA71A6" w:rsidRDefault="00FA71A6" w:rsidP="00FA71A6">
      <w:pPr>
        <w:ind w:firstLine="709"/>
        <w:jc w:val="both"/>
        <w:rPr>
          <w:sz w:val="28"/>
          <w:szCs w:val="28"/>
          <w:shd w:val="clear" w:color="auto" w:fill="FFFFFF"/>
        </w:rPr>
      </w:pPr>
      <w:proofErr w:type="gramStart"/>
      <w:r>
        <w:rPr>
          <w:sz w:val="28"/>
          <w:szCs w:val="28"/>
          <w:shd w:val="clear" w:color="auto" w:fill="FFFFFF"/>
        </w:rPr>
        <w:t>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w:t>
      </w:r>
      <w:proofErr w:type="gramEnd"/>
      <w:r>
        <w:rPr>
          <w:sz w:val="28"/>
          <w:szCs w:val="28"/>
          <w:shd w:val="clear" w:color="auto" w:fill="FFFFFF"/>
        </w:rPr>
        <w:t xml:space="preserve"> недопущение составления неофициальной отчетности и использования поддельных документов. В соответствии со статьей 290 «Получение взятки» Уголовного кодекса РФ от 13.06.1996 г. № 63-ФЗ: </w:t>
      </w:r>
    </w:p>
    <w:p w:rsidR="00FA71A6" w:rsidRDefault="00FA71A6" w:rsidP="00FA71A6">
      <w:pPr>
        <w:ind w:firstLine="709"/>
        <w:jc w:val="both"/>
        <w:rPr>
          <w:sz w:val="28"/>
          <w:szCs w:val="28"/>
          <w:shd w:val="clear" w:color="auto" w:fill="FFFFFF"/>
        </w:rPr>
      </w:pPr>
      <w:r>
        <w:rPr>
          <w:sz w:val="28"/>
          <w:szCs w:val="28"/>
          <w:shd w:val="clear" w:color="auto" w:fill="FFFFFF"/>
        </w:rPr>
        <w:t xml:space="preserve">1. </w:t>
      </w:r>
      <w:proofErr w:type="gramStart"/>
      <w:r>
        <w:rPr>
          <w:sz w:val="28"/>
          <w:szCs w:val="28"/>
          <w:shd w:val="clear" w:color="auto" w:fill="FFFFFF"/>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proofErr w:type="gramEnd"/>
      <w:r>
        <w:rPr>
          <w:sz w:val="28"/>
          <w:szCs w:val="28"/>
          <w:shd w:val="clear" w:color="auto" w:fill="FFFFFF"/>
        </w:rPr>
        <w:t xml:space="preserve"> </w:t>
      </w:r>
      <w:proofErr w:type="gramStart"/>
      <w:r>
        <w:rPr>
          <w:sz w:val="28"/>
          <w:szCs w:val="28"/>
          <w:shd w:val="clear" w:color="auto" w:fill="FFFFFF"/>
        </w:rPr>
        <w:t>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w:t>
      </w:r>
      <w:proofErr w:type="gramEnd"/>
      <w:r>
        <w:rPr>
          <w:sz w:val="28"/>
          <w:szCs w:val="28"/>
          <w:shd w:val="clear" w:color="auto" w:fill="FFFFFF"/>
        </w:rPr>
        <w:t xml:space="preserve"> </w:t>
      </w:r>
      <w:proofErr w:type="gramStart"/>
      <w:r>
        <w:rPr>
          <w:sz w:val="28"/>
          <w:szCs w:val="28"/>
          <w:shd w:val="clear" w:color="auto" w:fill="FFFFFF"/>
        </w:rPr>
        <w:t>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Pr>
          <w:sz w:val="28"/>
          <w:szCs w:val="28"/>
          <w:shd w:val="clear" w:color="auto" w:fill="FFFFFF"/>
        </w:rPr>
        <w:t xml:space="preserve"> трех лет со штрафом в размере от десятикратной до двадцатикратной суммы взятки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 xml:space="preserve">2. </w:t>
      </w:r>
      <w:proofErr w:type="gramStart"/>
      <w:r>
        <w:rPr>
          <w:sz w:val="28"/>
          <w:szCs w:val="28"/>
          <w:shd w:val="clear" w:color="auto" w:fill="FFFFFF"/>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w:t>
      </w:r>
      <w:proofErr w:type="gramEnd"/>
      <w:r>
        <w:rPr>
          <w:sz w:val="28"/>
          <w:szCs w:val="28"/>
          <w:shd w:val="clear" w:color="auto" w:fill="FFFFFF"/>
        </w:rPr>
        <w:t xml:space="preserve"> должности или заниматься </w:t>
      </w:r>
      <w:r>
        <w:rPr>
          <w:sz w:val="28"/>
          <w:szCs w:val="28"/>
          <w:shd w:val="clear" w:color="auto" w:fill="FFFFFF"/>
        </w:rPr>
        <w:lastRenderedPageBreak/>
        <w:t xml:space="preserve">определенной деятельностью на срок до трех лет либо лишением свободы </w:t>
      </w:r>
      <w:proofErr w:type="gramStart"/>
      <w:r>
        <w:rPr>
          <w:sz w:val="28"/>
          <w:szCs w:val="28"/>
          <w:shd w:val="clear" w:color="auto" w:fill="FFFFFF"/>
        </w:rPr>
        <w:t>на срок до шести лет со штрафом в размере до тридцатикратной суммы</w:t>
      </w:r>
      <w:proofErr w:type="gramEnd"/>
      <w:r>
        <w:rPr>
          <w:sz w:val="28"/>
          <w:szCs w:val="28"/>
          <w:shd w:val="clear" w:color="auto" w:fill="FFFFFF"/>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 xml:space="preserve">3. </w:t>
      </w:r>
      <w:proofErr w:type="gramStart"/>
      <w:r>
        <w:rPr>
          <w:sz w:val="28"/>
          <w:szCs w:val="28"/>
          <w:shd w:val="clear" w:color="auto" w:fill="FFFFFF"/>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w:t>
      </w:r>
      <w:proofErr w:type="gramEnd"/>
      <w:r>
        <w:rPr>
          <w:sz w:val="28"/>
          <w:szCs w:val="28"/>
          <w:shd w:val="clear" w:color="auto" w:fill="FFFFFF"/>
        </w:rPr>
        <w:t xml:space="preserve"> или заниматься определенной деятельностью на срок до пяти лет либо лишением свободы </w:t>
      </w:r>
      <w:proofErr w:type="gramStart"/>
      <w:r>
        <w:rPr>
          <w:sz w:val="28"/>
          <w:szCs w:val="28"/>
          <w:shd w:val="clear" w:color="auto" w:fill="FFFFFF"/>
        </w:rPr>
        <w:t>на срок от трех до восьми лет со штрафом в размере</w:t>
      </w:r>
      <w:proofErr w:type="gramEnd"/>
      <w:r>
        <w:rPr>
          <w:sz w:val="28"/>
          <w:szCs w:val="28"/>
          <w:shd w:val="clear" w:color="auto" w:fill="FFFFFF"/>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 xml:space="preserve">4. </w:t>
      </w:r>
      <w:proofErr w:type="gramStart"/>
      <w:r>
        <w:rPr>
          <w:sz w:val="28"/>
          <w:szCs w:val="28"/>
          <w:shd w:val="clear" w:color="auto" w:fill="FFFFFF"/>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w:t>
      </w:r>
      <w:proofErr w:type="gramEnd"/>
      <w:r>
        <w:rPr>
          <w:sz w:val="28"/>
          <w:szCs w:val="28"/>
          <w:shd w:val="clear" w:color="auto" w:fill="FFFFFF"/>
        </w:rPr>
        <w:t xml:space="preserve"> </w:t>
      </w:r>
      <w:proofErr w:type="gramStart"/>
      <w:r>
        <w:rPr>
          <w:sz w:val="28"/>
          <w:szCs w:val="28"/>
          <w:shd w:val="clear" w:color="auto" w:fill="FFFFFF"/>
        </w:rPr>
        <w:t xml:space="preserve">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roofErr w:type="gramEnd"/>
    </w:p>
    <w:p w:rsidR="00FA71A6" w:rsidRDefault="00FA71A6" w:rsidP="00FA71A6">
      <w:pPr>
        <w:ind w:firstLine="709"/>
        <w:jc w:val="both"/>
        <w:rPr>
          <w:sz w:val="28"/>
          <w:szCs w:val="28"/>
          <w:shd w:val="clear" w:color="auto" w:fill="FFFFFF"/>
        </w:rPr>
      </w:pPr>
      <w:r>
        <w:rPr>
          <w:sz w:val="28"/>
          <w:szCs w:val="28"/>
          <w:shd w:val="clear" w:color="auto" w:fill="FFFFFF"/>
        </w:rPr>
        <w:t xml:space="preserve">5.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w:t>
      </w:r>
      <w:proofErr w:type="gramStart"/>
      <w:r>
        <w:rPr>
          <w:sz w:val="28"/>
          <w:szCs w:val="28"/>
          <w:shd w:val="clear" w:color="auto" w:fill="FFFFFF"/>
        </w:rPr>
        <w:t>в) в крупном размере, -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w:t>
      </w:r>
      <w:proofErr w:type="gramEnd"/>
      <w:r>
        <w:rPr>
          <w:sz w:val="28"/>
          <w:szCs w:val="28"/>
          <w:shd w:val="clear" w:color="auto" w:fill="FFFFFF"/>
        </w:rPr>
        <w:t xml:space="preserve"> </w:t>
      </w:r>
      <w:proofErr w:type="gramStart"/>
      <w:r>
        <w:rPr>
          <w:sz w:val="28"/>
          <w:szCs w:val="28"/>
          <w:shd w:val="clear" w:color="auto" w:fill="FFFFFF"/>
        </w:rPr>
        <w:t>от семи до двенадцати лет со штрафом в размере до шестидесятикратной суммы</w:t>
      </w:r>
      <w:proofErr w:type="gramEnd"/>
      <w:r>
        <w:rPr>
          <w:sz w:val="28"/>
          <w:szCs w:val="28"/>
          <w:shd w:val="clear" w:color="auto" w:fill="FFFFFF"/>
        </w:rPr>
        <w:t xml:space="preserve">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 xml:space="preserve">6. </w:t>
      </w:r>
      <w:proofErr w:type="gramStart"/>
      <w:r>
        <w:rPr>
          <w:sz w:val="28"/>
          <w:szCs w:val="28"/>
          <w:shd w:val="clear" w:color="auto" w:fill="FFFFFF"/>
        </w:rPr>
        <w:t xml:space="preserve">Деяния, предусмотренные частями первой, третьей, четвертой, пунктами "а" и "б" части пятой настоящей статьи, совершенные в особо </w:t>
      </w:r>
      <w:r>
        <w:rPr>
          <w:sz w:val="28"/>
          <w:szCs w:val="28"/>
          <w:shd w:val="clear" w:color="auto" w:fill="FFFFFF"/>
        </w:rPr>
        <w:lastRenderedPageBreak/>
        <w:t>крупном размере, - 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w:t>
      </w:r>
      <w:proofErr w:type="gramEnd"/>
      <w:r>
        <w:rPr>
          <w:sz w:val="28"/>
          <w:szCs w:val="28"/>
          <w:shd w:val="clear" w:color="auto" w:fill="FFFFFF"/>
        </w:rPr>
        <w:t xml:space="preserve"> должности или заниматься определенной деятельностью на срок до пятнадцати лет либо лишением свободы </w:t>
      </w:r>
      <w:proofErr w:type="gramStart"/>
      <w:r>
        <w:rPr>
          <w:sz w:val="28"/>
          <w:szCs w:val="28"/>
          <w:shd w:val="clear" w:color="auto" w:fill="FFFFFF"/>
        </w:rPr>
        <w:t>на срок от восьми до пятнадцати лет со штрафом в размере</w:t>
      </w:r>
      <w:proofErr w:type="gramEnd"/>
      <w:r>
        <w:rPr>
          <w:sz w:val="28"/>
          <w:szCs w:val="28"/>
          <w:shd w:val="clear" w:color="auto" w:fill="FFFFFF"/>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 Примечание: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В силу положений статьи 291. </w:t>
      </w:r>
    </w:p>
    <w:p w:rsidR="00FA71A6" w:rsidRDefault="00FA71A6" w:rsidP="00FA71A6">
      <w:pPr>
        <w:ind w:firstLine="709"/>
        <w:jc w:val="both"/>
        <w:rPr>
          <w:sz w:val="28"/>
          <w:szCs w:val="28"/>
          <w:shd w:val="clear" w:color="auto" w:fill="FFFFFF"/>
        </w:rPr>
      </w:pPr>
      <w:r>
        <w:rPr>
          <w:sz w:val="28"/>
          <w:szCs w:val="28"/>
          <w:shd w:val="clear" w:color="auto" w:fill="FFFFFF"/>
        </w:rPr>
        <w:t xml:space="preserve">«Дача взятки» Уголовного кодекса РФ от 13.06.1996 г. № 63-ФЗ: </w:t>
      </w:r>
    </w:p>
    <w:p w:rsidR="00FA71A6" w:rsidRDefault="00FA71A6" w:rsidP="00FA71A6">
      <w:pPr>
        <w:ind w:firstLine="709"/>
        <w:jc w:val="both"/>
        <w:rPr>
          <w:sz w:val="28"/>
          <w:szCs w:val="28"/>
          <w:shd w:val="clear" w:color="auto" w:fill="FFFFFF"/>
        </w:rPr>
      </w:pPr>
      <w:r>
        <w:rPr>
          <w:sz w:val="28"/>
          <w:szCs w:val="28"/>
          <w:shd w:val="clear" w:color="auto" w:fill="FFFFFF"/>
        </w:rPr>
        <w:t xml:space="preserve">1. </w:t>
      </w:r>
      <w:proofErr w:type="gramStart"/>
      <w:r>
        <w:rPr>
          <w:sz w:val="28"/>
          <w:szCs w:val="28"/>
          <w:shd w:val="clear" w:color="auto" w:fill="FFFFFF"/>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w:t>
      </w:r>
      <w:proofErr w:type="gramEnd"/>
      <w:r>
        <w:rPr>
          <w:sz w:val="28"/>
          <w:szCs w:val="28"/>
          <w:shd w:val="clear" w:color="auto" w:fill="FFFFFF"/>
        </w:rPr>
        <w:t xml:space="preserve"> </w:t>
      </w:r>
      <w:proofErr w:type="gramStart"/>
      <w:r>
        <w:rPr>
          <w:sz w:val="28"/>
          <w:szCs w:val="28"/>
          <w:shd w:val="clear" w:color="auto" w:fill="FFFFFF"/>
        </w:rPr>
        <w:t xml:space="preserve">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 </w:t>
      </w:r>
      <w:proofErr w:type="gramEnd"/>
    </w:p>
    <w:p w:rsidR="00FA71A6" w:rsidRDefault="00FA71A6" w:rsidP="00FA71A6">
      <w:pPr>
        <w:ind w:firstLine="709"/>
        <w:jc w:val="both"/>
        <w:rPr>
          <w:sz w:val="28"/>
          <w:szCs w:val="28"/>
          <w:shd w:val="clear" w:color="auto" w:fill="FFFFFF"/>
        </w:rPr>
      </w:pPr>
      <w:r>
        <w:rPr>
          <w:sz w:val="28"/>
          <w:szCs w:val="28"/>
          <w:shd w:val="clear" w:color="auto" w:fill="FFFFFF"/>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sz w:val="28"/>
          <w:szCs w:val="28"/>
          <w:shd w:val="clear" w:color="auto" w:fill="FFFFFF"/>
        </w:rPr>
        <w:t>числе</w:t>
      </w:r>
      <w:proofErr w:type="gramEnd"/>
      <w:r>
        <w:rPr>
          <w:sz w:val="28"/>
          <w:szCs w:val="28"/>
          <w:shd w:val="clear" w:color="auto" w:fill="FFFFFF"/>
        </w:rPr>
        <w:t xml:space="preserve">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w:t>
      </w:r>
      <w:proofErr w:type="gramStart"/>
      <w:r>
        <w:rPr>
          <w:sz w:val="28"/>
          <w:szCs w:val="28"/>
          <w:shd w:val="clear" w:color="auto" w:fill="FFFFFF"/>
        </w:rPr>
        <w:t xml:space="preserve">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 </w:t>
      </w:r>
      <w:proofErr w:type="gramEnd"/>
    </w:p>
    <w:p w:rsidR="00FA71A6" w:rsidRDefault="00FA71A6" w:rsidP="00FA71A6">
      <w:pPr>
        <w:ind w:firstLine="709"/>
        <w:jc w:val="both"/>
        <w:rPr>
          <w:sz w:val="28"/>
          <w:szCs w:val="28"/>
          <w:shd w:val="clear" w:color="auto" w:fill="FFFFFF"/>
        </w:rPr>
      </w:pPr>
      <w:r>
        <w:rPr>
          <w:sz w:val="28"/>
          <w:szCs w:val="28"/>
          <w:shd w:val="clear" w:color="auto" w:fill="FFFFFF"/>
        </w:rPr>
        <w:t xml:space="preserve">3. </w:t>
      </w:r>
      <w:proofErr w:type="gramStart"/>
      <w:r>
        <w:rPr>
          <w:sz w:val="28"/>
          <w:szCs w:val="28"/>
          <w:shd w:val="clear" w:color="auto" w:fill="FFFFFF"/>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w:t>
      </w:r>
      <w:r>
        <w:rPr>
          <w:sz w:val="28"/>
          <w:szCs w:val="28"/>
          <w:shd w:val="clear" w:color="auto" w:fill="FFFFFF"/>
        </w:rPr>
        <w:lastRenderedPageBreak/>
        <w:t>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w:t>
      </w:r>
      <w:proofErr w:type="gramEnd"/>
      <w:r>
        <w:rPr>
          <w:sz w:val="28"/>
          <w:szCs w:val="28"/>
          <w:shd w:val="clear" w:color="auto" w:fill="FFFFFF"/>
        </w:rPr>
        <w:t xml:space="preserve"> </w:t>
      </w:r>
      <w:proofErr w:type="gramStart"/>
      <w:r>
        <w:rPr>
          <w:sz w:val="28"/>
          <w:szCs w:val="28"/>
          <w:shd w:val="clear" w:color="auto" w:fill="FFFFFF"/>
        </w:rPr>
        <w:t>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w:t>
      </w:r>
      <w:proofErr w:type="gramEnd"/>
      <w:r>
        <w:rPr>
          <w:sz w:val="28"/>
          <w:szCs w:val="28"/>
          <w:shd w:val="clear" w:color="auto" w:fill="FFFFFF"/>
        </w:rPr>
        <w:t xml:space="preserve"> срок до пяти лет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 xml:space="preserve">4. Деяния, предусмотренные частями первой - третьей настоящей статьи, если они совершены: а) группой лиц по предварительному сговору или организованной группой; </w:t>
      </w:r>
      <w:proofErr w:type="gramStart"/>
      <w:r>
        <w:rPr>
          <w:sz w:val="28"/>
          <w:szCs w:val="28"/>
          <w:shd w:val="clear" w:color="auto" w:fill="FFFFFF"/>
        </w:rPr>
        <w:t>б) в крупном размере, - 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w:t>
      </w:r>
      <w:proofErr w:type="gramEnd"/>
      <w:r>
        <w:rPr>
          <w:sz w:val="28"/>
          <w:szCs w:val="28"/>
          <w:shd w:val="clear" w:color="auto" w:fill="FFFFFF"/>
        </w:rPr>
        <w:t xml:space="preserve"> лишением свободы </w:t>
      </w:r>
      <w:proofErr w:type="gramStart"/>
      <w:r>
        <w:rPr>
          <w:sz w:val="28"/>
          <w:szCs w:val="28"/>
          <w:shd w:val="clear" w:color="auto" w:fill="FFFFFF"/>
        </w:rPr>
        <w:t>на срок от семи до двенадцати лет со штрафом в размере</w:t>
      </w:r>
      <w:proofErr w:type="gramEnd"/>
      <w:r>
        <w:rPr>
          <w:sz w:val="28"/>
          <w:szCs w:val="28"/>
          <w:shd w:val="clear" w:color="auto" w:fill="FFFFFF"/>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 xml:space="preserve">5. </w:t>
      </w:r>
      <w:proofErr w:type="gramStart"/>
      <w:r>
        <w:rPr>
          <w:sz w:val="28"/>
          <w:szCs w:val="28"/>
          <w:shd w:val="clear" w:color="auto" w:fill="FFFFFF"/>
        </w:rPr>
        <w:t>Деяния, предусмотренные частями первой - четвертой настоящей статьи, совершенные в особо крупном размере, - 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w:t>
      </w:r>
      <w:proofErr w:type="gramEnd"/>
      <w:r>
        <w:rPr>
          <w:sz w:val="28"/>
          <w:szCs w:val="28"/>
          <w:shd w:val="clear" w:color="auto" w:fill="FFFFFF"/>
        </w:rPr>
        <w:t xml:space="preserve"> до десяти лет или без такового либо лишением свободы </w:t>
      </w:r>
      <w:proofErr w:type="gramStart"/>
      <w:r>
        <w:rPr>
          <w:sz w:val="28"/>
          <w:szCs w:val="28"/>
          <w:shd w:val="clear" w:color="auto" w:fill="FFFFFF"/>
        </w:rPr>
        <w:t>на срок от восьми до пятнадцати лет со штрафом в размере</w:t>
      </w:r>
      <w:proofErr w:type="gramEnd"/>
      <w:r>
        <w:rPr>
          <w:sz w:val="28"/>
          <w:szCs w:val="28"/>
          <w:shd w:val="clear" w:color="auto" w:fill="FFFFFF"/>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 </w:t>
      </w:r>
    </w:p>
    <w:p w:rsidR="00FA71A6" w:rsidRDefault="00FA71A6" w:rsidP="00FA71A6">
      <w:pPr>
        <w:ind w:firstLine="709"/>
        <w:jc w:val="both"/>
        <w:rPr>
          <w:sz w:val="28"/>
          <w:szCs w:val="28"/>
          <w:shd w:val="clear" w:color="auto" w:fill="FFFFFF"/>
        </w:rPr>
      </w:pPr>
      <w:r>
        <w:rPr>
          <w:sz w:val="28"/>
          <w:szCs w:val="28"/>
          <w:shd w:val="clear" w:color="auto" w:fill="FFFFFF"/>
        </w:rPr>
        <w:t xml:space="preserve">Согласно статье 204 «Коммерческий подкуп» Уголовного кодекса РФ от 13.06.1996 г. № 63-ФЗ: </w:t>
      </w:r>
    </w:p>
    <w:p w:rsidR="00FA71A6" w:rsidRDefault="00FA71A6" w:rsidP="00FA71A6">
      <w:pPr>
        <w:ind w:firstLine="709"/>
        <w:jc w:val="both"/>
        <w:rPr>
          <w:sz w:val="28"/>
          <w:szCs w:val="28"/>
          <w:shd w:val="clear" w:color="auto" w:fill="FFFFFF"/>
        </w:rPr>
      </w:pPr>
      <w:r>
        <w:rPr>
          <w:sz w:val="28"/>
          <w:szCs w:val="28"/>
          <w:shd w:val="clear" w:color="auto" w:fill="FFFFFF"/>
        </w:rPr>
        <w:t xml:space="preserve">1. </w:t>
      </w:r>
      <w:proofErr w:type="gramStart"/>
      <w:r>
        <w:rPr>
          <w:sz w:val="28"/>
          <w:szCs w:val="28"/>
          <w:shd w:val="clear" w:color="auto" w:fill="FFFFFF"/>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w:t>
      </w:r>
      <w:r>
        <w:rPr>
          <w:sz w:val="28"/>
          <w:szCs w:val="28"/>
          <w:shd w:val="clear" w:color="auto" w:fill="FFFFFF"/>
        </w:rPr>
        <w:lastRenderedPageBreak/>
        <w:t>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w:t>
      </w:r>
      <w:proofErr w:type="gramEnd"/>
      <w:r>
        <w:rPr>
          <w:sz w:val="28"/>
          <w:szCs w:val="28"/>
          <w:shd w:val="clear" w:color="auto" w:fill="FFFFFF"/>
        </w:rPr>
        <w:t xml:space="preserve"> </w:t>
      </w:r>
      <w:proofErr w:type="gramStart"/>
      <w:r>
        <w:rPr>
          <w:sz w:val="28"/>
          <w:szCs w:val="28"/>
          <w:shd w:val="clear" w:color="auto" w:fill="FFFFFF"/>
        </w:rPr>
        <w:t>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w:t>
      </w:r>
      <w:proofErr w:type="gramEnd"/>
      <w:r>
        <w:rPr>
          <w:sz w:val="28"/>
          <w:szCs w:val="28"/>
          <w:shd w:val="clear" w:color="auto" w:fill="FFFFFF"/>
        </w:rPr>
        <w:t xml:space="preserve">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 xml:space="preserve">2. </w:t>
      </w:r>
      <w:proofErr w:type="gramStart"/>
      <w:r>
        <w:rPr>
          <w:sz w:val="28"/>
          <w:szCs w:val="28"/>
          <w:shd w:val="clear" w:color="auto" w:fill="FFFFFF"/>
        </w:rPr>
        <w:t>Деяния, предусмотренные частью первой настоящей статьи, совершенные в значительном размере, - 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proofErr w:type="gramEnd"/>
      <w:r>
        <w:rPr>
          <w:sz w:val="28"/>
          <w:szCs w:val="28"/>
          <w:shd w:val="clear" w:color="auto" w:fill="FFFFFF"/>
        </w:rPr>
        <w:t xml:space="preserve">, </w:t>
      </w:r>
      <w:proofErr w:type="gramStart"/>
      <w:r>
        <w:rPr>
          <w:sz w:val="28"/>
          <w:szCs w:val="28"/>
          <w:shd w:val="clear" w:color="auto" w:fill="FFFFFF"/>
        </w:rPr>
        <w:t>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w:t>
      </w:r>
      <w:proofErr w:type="gramEnd"/>
      <w:r>
        <w:rPr>
          <w:sz w:val="28"/>
          <w:szCs w:val="28"/>
          <w:shd w:val="clear" w:color="auto" w:fill="FFFFFF"/>
        </w:rPr>
        <w:t xml:space="preserve"> свободы </w:t>
      </w:r>
      <w:proofErr w:type="gramStart"/>
      <w:r>
        <w:rPr>
          <w:sz w:val="28"/>
          <w:szCs w:val="28"/>
          <w:shd w:val="clear" w:color="auto" w:fill="FFFFFF"/>
        </w:rPr>
        <w:t>на срок до трех лет со штрафом в размере до десятикратной суммы</w:t>
      </w:r>
      <w:proofErr w:type="gramEnd"/>
      <w:r>
        <w:rPr>
          <w:sz w:val="28"/>
          <w:szCs w:val="28"/>
          <w:shd w:val="clear" w:color="auto" w:fill="FFFFFF"/>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FA71A6" w:rsidRDefault="00FA71A6" w:rsidP="00FA71A6">
      <w:pPr>
        <w:ind w:firstLine="709"/>
        <w:jc w:val="both"/>
        <w:rPr>
          <w:sz w:val="28"/>
          <w:szCs w:val="28"/>
          <w:shd w:val="clear" w:color="auto" w:fill="FFFFFF"/>
        </w:rPr>
      </w:pPr>
      <w:r>
        <w:rPr>
          <w:sz w:val="28"/>
          <w:szCs w:val="28"/>
          <w:shd w:val="clear" w:color="auto" w:fill="FFFFFF"/>
        </w:rPr>
        <w:t>В соответствии с Указом Президента Российской Федерации от 01.04.2016 № 147 «О национальном плане противодействии коррупции на 2016-2017 гг.» мероприятия Национального плана на 2016-2017 гг. направлены на решение следующих основных задач:</w:t>
      </w:r>
    </w:p>
    <w:p w:rsidR="00FA71A6" w:rsidRDefault="00FA71A6" w:rsidP="00FA71A6">
      <w:pPr>
        <w:ind w:firstLine="709"/>
        <w:jc w:val="both"/>
        <w:rPr>
          <w:sz w:val="28"/>
          <w:szCs w:val="28"/>
          <w:shd w:val="clear" w:color="auto" w:fill="FFFFFF"/>
        </w:rPr>
      </w:pPr>
      <w:r>
        <w:rPr>
          <w:sz w:val="28"/>
          <w:szCs w:val="28"/>
          <w:shd w:val="clear" w:color="auto" w:fill="FFFFFF"/>
        </w:rPr>
        <w:t xml:space="preserve"> - 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sz w:val="28"/>
          <w:szCs w:val="28"/>
          <w:shd w:val="clear" w:color="auto" w:fill="FFFFFF"/>
        </w:rPr>
        <w:t>принимать</w:t>
      </w:r>
      <w:proofErr w:type="gramEnd"/>
      <w:r>
        <w:rPr>
          <w:sz w:val="28"/>
          <w:szCs w:val="28"/>
          <w:shd w:val="clear" w:color="auto" w:fill="FFFFFF"/>
        </w:rPr>
        <w:t xml:space="preserve"> меры по предотвращению и урегулированию конфликта интересов; </w:t>
      </w:r>
    </w:p>
    <w:p w:rsidR="00FA71A6" w:rsidRDefault="00FA71A6" w:rsidP="00FA71A6">
      <w:pPr>
        <w:ind w:firstLine="709"/>
        <w:jc w:val="both"/>
        <w:rPr>
          <w:sz w:val="28"/>
          <w:szCs w:val="28"/>
          <w:shd w:val="clear" w:color="auto" w:fill="FFFFFF"/>
        </w:rPr>
      </w:pPr>
      <w:r>
        <w:rPr>
          <w:sz w:val="28"/>
          <w:szCs w:val="28"/>
          <w:shd w:val="clear" w:color="auto" w:fill="FFFFFF"/>
        </w:rPr>
        <w:t xml:space="preserve">- совершенствование механизмов </w:t>
      </w:r>
      <w:proofErr w:type="gramStart"/>
      <w:r>
        <w:rPr>
          <w:sz w:val="28"/>
          <w:szCs w:val="28"/>
          <w:shd w:val="clear" w:color="auto" w:fill="FFFFFF"/>
        </w:rPr>
        <w:t>контроля за</w:t>
      </w:r>
      <w:proofErr w:type="gramEnd"/>
      <w:r>
        <w:rPr>
          <w:sz w:val="28"/>
          <w:szCs w:val="28"/>
          <w:shd w:val="clear" w:color="auto" w:fill="FFFFFF"/>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 </w:t>
      </w:r>
    </w:p>
    <w:p w:rsidR="00FA71A6" w:rsidRDefault="00FA71A6" w:rsidP="00FA71A6">
      <w:pPr>
        <w:ind w:firstLine="709"/>
        <w:jc w:val="both"/>
        <w:rPr>
          <w:sz w:val="28"/>
          <w:szCs w:val="28"/>
          <w:shd w:val="clear" w:color="auto" w:fill="FFFFFF"/>
        </w:rPr>
      </w:pPr>
      <w:r>
        <w:rPr>
          <w:sz w:val="28"/>
          <w:szCs w:val="28"/>
          <w:shd w:val="clear" w:color="auto" w:fill="FFFFFF"/>
        </w:rPr>
        <w:t xml:space="preserve">- повышение эффективности противодействия коррупции в федеральных органах исполнительной власти и государственных органах </w:t>
      </w:r>
      <w:r>
        <w:rPr>
          <w:sz w:val="28"/>
          <w:szCs w:val="28"/>
          <w:shd w:val="clear" w:color="auto" w:fill="FFFFFF"/>
        </w:rPr>
        <w:lastRenderedPageBreak/>
        <w:t xml:space="preserve">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 </w:t>
      </w:r>
    </w:p>
    <w:p w:rsidR="00FA71A6" w:rsidRDefault="00FA71A6" w:rsidP="00FA71A6">
      <w:pPr>
        <w:ind w:firstLine="709"/>
        <w:jc w:val="both"/>
        <w:rPr>
          <w:sz w:val="28"/>
          <w:szCs w:val="28"/>
          <w:shd w:val="clear" w:color="auto" w:fill="FFFFFF"/>
        </w:rPr>
      </w:pPr>
      <w:proofErr w:type="gramStart"/>
      <w:r>
        <w:rPr>
          <w:sz w:val="28"/>
          <w:szCs w:val="28"/>
          <w:shd w:val="clear" w:color="auto" w:fill="FFFFFF"/>
        </w:rPr>
        <w:t xml:space="preserve">-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 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 </w:t>
      </w:r>
      <w:proofErr w:type="gramEnd"/>
    </w:p>
    <w:p w:rsidR="00FA71A6" w:rsidRDefault="00FA71A6" w:rsidP="00FA71A6">
      <w:pPr>
        <w:ind w:firstLine="709"/>
        <w:jc w:val="both"/>
        <w:rPr>
          <w:sz w:val="28"/>
          <w:szCs w:val="28"/>
          <w:shd w:val="clear" w:color="auto" w:fill="FFFFFF"/>
        </w:rPr>
      </w:pPr>
      <w:r>
        <w:rPr>
          <w:sz w:val="28"/>
          <w:szCs w:val="28"/>
          <w:shd w:val="clear" w:color="auto" w:fill="FFFFFF"/>
        </w:rPr>
        <w:t xml:space="preserve">- 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 </w:t>
      </w:r>
    </w:p>
    <w:p w:rsidR="00FA71A6" w:rsidRDefault="00FA71A6" w:rsidP="00FA71A6">
      <w:pPr>
        <w:ind w:firstLine="709"/>
        <w:jc w:val="both"/>
        <w:rPr>
          <w:b/>
          <w:bCs/>
          <w:sz w:val="28"/>
          <w:szCs w:val="28"/>
        </w:rPr>
      </w:pPr>
      <w:r>
        <w:rPr>
          <w:sz w:val="28"/>
          <w:szCs w:val="28"/>
          <w:shd w:val="clear" w:color="auto" w:fill="FFFFFF"/>
        </w:rPr>
        <w:t>-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Pr>
          <w:color w:val="333333"/>
          <w:sz w:val="28"/>
          <w:szCs w:val="28"/>
        </w:rPr>
        <w:br/>
      </w:r>
      <w:r>
        <w:rPr>
          <w:color w:val="333333"/>
          <w:sz w:val="28"/>
          <w:szCs w:val="28"/>
        </w:rPr>
        <w:br/>
      </w:r>
    </w:p>
    <w:p w:rsidR="0098198A" w:rsidRDefault="0098198A"/>
    <w:sectPr w:rsidR="00981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A6"/>
    <w:rsid w:val="0098198A"/>
    <w:rsid w:val="00E9628B"/>
    <w:rsid w:val="00F5739E"/>
    <w:rsid w:val="00FA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A6"/>
    <w:rPr>
      <w:sz w:val="20"/>
      <w:szCs w:val="20"/>
    </w:rPr>
  </w:style>
  <w:style w:type="paragraph" w:styleId="1">
    <w:name w:val="heading 1"/>
    <w:basedOn w:val="a"/>
    <w:next w:val="a"/>
    <w:link w:val="10"/>
    <w:uiPriority w:val="99"/>
    <w:qFormat/>
    <w:rsid w:val="00F5739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F573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jc w:val="center"/>
    </w:pPr>
    <w:rPr>
      <w:rFonts w:ascii="Cambria" w:hAnsi="Cambria"/>
      <w:b/>
      <w:bCs/>
      <w:kern w:val="28"/>
      <w:sz w:val="32"/>
      <w:szCs w:val="32"/>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A6"/>
    <w:rPr>
      <w:sz w:val="20"/>
      <w:szCs w:val="20"/>
    </w:rPr>
  </w:style>
  <w:style w:type="paragraph" w:styleId="1">
    <w:name w:val="heading 1"/>
    <w:basedOn w:val="a"/>
    <w:next w:val="a"/>
    <w:link w:val="10"/>
    <w:uiPriority w:val="99"/>
    <w:qFormat/>
    <w:rsid w:val="00F5739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F573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jc w:val="center"/>
    </w:pPr>
    <w:rPr>
      <w:rFonts w:ascii="Cambria" w:hAnsi="Cambria"/>
      <w:b/>
      <w:bCs/>
      <w:kern w:val="28"/>
      <w:sz w:val="32"/>
      <w:szCs w:val="32"/>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2784</Words>
  <Characters>15871</Characters>
  <Application>Microsoft Office Word</Application>
  <DocSecurity>0</DocSecurity>
  <Lines>132</Lines>
  <Paragraphs>37</Paragraphs>
  <ScaleCrop>false</ScaleCrop>
  <Company>Hewlett-Packard Company</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2021-02-24T09:27:00Z</dcterms:created>
  <dcterms:modified xsi:type="dcterms:W3CDTF">2021-02-24T09:27:00Z</dcterms:modified>
</cp:coreProperties>
</file>