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4A" w:rsidRDefault="00CB1BE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БЮДЖЕТНОЕ УЧРЕЖДЕНИЕ СОЦИАЛЬНОГО ОБСЛУЖИВАНИЯ</w:t>
      </w:r>
    </w:p>
    <w:p w:rsidR="00B9794A" w:rsidRDefault="00CB1BE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ВОЛОГОДСКОЙ ОБЛАСТИ</w:t>
      </w:r>
    </w:p>
    <w:p w:rsidR="00B9794A" w:rsidRDefault="00CB1BE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«КОМПЛЕКСНЫЙ ЦЕНТР СОЦИАЛЬНОГО ОБСЛУЖИВАНИЯ</w:t>
      </w:r>
    </w:p>
    <w:p w:rsidR="00B9794A" w:rsidRDefault="00CB1BE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НАСЕЛЕНИЯ ШЕКСНИНСКОГО РАЙОНА»</w:t>
      </w:r>
    </w:p>
    <w:p w:rsidR="00B9794A" w:rsidRDefault="00CB1BE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(БУ СО ВО «КЦСОН Шекснинского района»)</w:t>
      </w:r>
    </w:p>
    <w:p w:rsidR="00B9794A" w:rsidRDefault="00B9794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9794A" w:rsidRDefault="00B9794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9794A" w:rsidRDefault="00CB1BED">
      <w:pPr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Приказ</w:t>
      </w:r>
    </w:p>
    <w:p w:rsidR="00B9794A" w:rsidRDefault="00B9794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9794A" w:rsidRDefault="00B9794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9794A" w:rsidRDefault="00CB1BE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«28» сентября 2023 г.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№ 158</w:t>
      </w:r>
    </w:p>
    <w:p w:rsidR="00B9794A" w:rsidRDefault="00CB1BE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Шексна</w:t>
      </w:r>
    </w:p>
    <w:p w:rsidR="00B9794A" w:rsidRDefault="00B979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794A" w:rsidRDefault="00B979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794A" w:rsidRDefault="00CB1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оказания социальной услуги </w:t>
      </w:r>
    </w:p>
    <w:p w:rsidR="00B9794A" w:rsidRDefault="00CB1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«Предоставление транспорта для поездок </w:t>
      </w:r>
    </w:p>
    <w:p w:rsidR="00B9794A" w:rsidRDefault="00CB1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 СО ВО «КЦСОН Шекснинского района»</w:t>
      </w:r>
    </w:p>
    <w:p w:rsidR="00B9794A" w:rsidRDefault="00CB1B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9794A" w:rsidRDefault="00B979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794A" w:rsidRDefault="00CB1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В связи с внесением изменений в Законы Вологодской области                              от 1 декабря 2014 года № 3492-ОЗ «О перечне социальных услуг по видам социальных услуг, предоставляемых поставщиками социальных услуг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в Вологодской области», от 5 декабря 2014 года № 3493-ОЗ «О регулировании отдельных вопросов  в сфере социального обслуживания граждан  в Вологодской области»</w:t>
      </w:r>
    </w:p>
    <w:p w:rsidR="00B9794A" w:rsidRDefault="00B97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94A" w:rsidRDefault="00CB1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9794A" w:rsidRDefault="00B979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94A" w:rsidRDefault="00CB1B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Положен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ие о порядке оказания социальной услуги «Предоставление транспорта для поездок» бюджетным учреждением социального обслуживания Вологодской области «Комплексный центр социального обслуживания населения Шекснинского района» (далее – Положение) (прилагается).</w:t>
      </w:r>
    </w:p>
    <w:p w:rsidR="00B9794A" w:rsidRDefault="00CB1B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Специалисту по социальной работе отделения по работе с семьей                       и детьми Учреждения Окуличевой Л.П. разместить Положение о порядке оказания социальной услуги «Предоставление транспорта для поездок»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официальных интернет - ресурсах Учреждения.</w:t>
      </w:r>
    </w:p>
    <w:p w:rsidR="00B9794A" w:rsidRDefault="00CB1B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Функции  диспетчера по организации работы оказания социальной услуги «Предоставление транспорта для поездок» возложить на специалиста                   по социальной работе отделения срочного социального об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служивания                   Тихову С.И. В период отсутствия Тиховой С.И. (временная нетрудоспособность, отпуск, командировка и т.п.) данную функцию исполняет лицо, назначенное директором Учреждения или лицом, его замещающим.</w:t>
      </w:r>
    </w:p>
    <w:p w:rsidR="00B9794A" w:rsidRDefault="00CB1B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Заинтересованных лиц ознако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мить с приказом под роспись.</w:t>
      </w:r>
    </w:p>
    <w:p w:rsidR="00B9794A" w:rsidRDefault="00CB1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Контроль за исполнением настоящего приказа возложить                                  на Угланову Н.С., заместителя директора по социальным вопросам.</w:t>
      </w:r>
    </w:p>
    <w:p w:rsidR="00B9794A" w:rsidRDefault="00B9794A">
      <w:pPr>
        <w:rPr>
          <w:rFonts w:ascii="Times New Roman" w:hAnsi="Times New Roman" w:cs="Times New Roman"/>
          <w:sz w:val="28"/>
          <w:szCs w:val="28"/>
        </w:rPr>
      </w:pPr>
    </w:p>
    <w:p w:rsidR="00B9794A" w:rsidRDefault="00CB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В.В. Белоглазов</w:t>
      </w:r>
    </w:p>
    <w:p w:rsidR="00B9794A" w:rsidRDefault="00B9794A"/>
    <w:tbl>
      <w:tblPr>
        <w:tblpPr w:leftFromText="180" w:rightFromText="180" w:vertAnchor="text" w:horzAnchor="margin" w:tblpY="-284"/>
        <w:tblW w:w="0" w:type="auto"/>
        <w:tblLook w:val="04A0" w:firstRow="1" w:lastRow="0" w:firstColumn="1" w:lastColumn="0" w:noHBand="0" w:noVBand="1"/>
      </w:tblPr>
      <w:tblGrid>
        <w:gridCol w:w="6079"/>
        <w:gridCol w:w="4002"/>
      </w:tblGrid>
      <w:tr w:rsidR="00B9794A">
        <w:tc>
          <w:tcPr>
            <w:tcW w:w="6204" w:type="dxa"/>
            <w:shd w:val="clear" w:color="auto" w:fill="auto"/>
          </w:tcPr>
          <w:p w:rsidR="00B9794A" w:rsidRDefault="00B97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4047" w:type="dxa"/>
            <w:shd w:val="clear" w:color="auto" w:fill="auto"/>
          </w:tcPr>
          <w:p w:rsidR="00B9794A" w:rsidRDefault="00CB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Приложение к  приказу директора БУ СО ВО «КЦСОН Шекснинского района»</w:t>
            </w:r>
          </w:p>
          <w:p w:rsidR="00B9794A" w:rsidRDefault="00CB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от  «28» сентября 2023 г. № 158</w:t>
            </w:r>
          </w:p>
        </w:tc>
      </w:tr>
    </w:tbl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        </w:t>
      </w:r>
    </w:p>
    <w:p w:rsidR="00B9794A" w:rsidRDefault="00B979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94A" w:rsidRDefault="00CB1B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ПОЛОЖЕНИЕ </w:t>
      </w:r>
    </w:p>
    <w:p w:rsidR="00B9794A" w:rsidRDefault="00CB1B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порядке оказания социальной услуги «Предоставление транспорта для поездок»  бюджетным учреждением социального обслуживания Вологодской области «Комплексный центр социального обслуживания населения </w:t>
      </w:r>
    </w:p>
    <w:p w:rsidR="00B9794A" w:rsidRDefault="00CB1B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Шекснинского района»</w:t>
      </w:r>
    </w:p>
    <w:p w:rsidR="00B9794A" w:rsidRDefault="00CB1B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9794A" w:rsidRDefault="00CB1BED">
      <w:pPr>
        <w:widowControl w:val="0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Par39"/>
      <w:bookmarkEnd w:id="1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B9794A" w:rsidRDefault="00B9794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 Настоящее Положение разработано в соответствии с Законами Вологодской области от 1 декабря 2014 г. № 3492 - ОЗ «О перечне социальных услуг по видам социальных услуг, предоставляемых поставщиками социальных услуг в Вологодской области»,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5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г. № 3493-ОЗ «О регулировании отдельных                вопросов  в сфере социального обслуживания граждан  в Вологодской области»,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Постановлениями Правительства Вологодской области от 5 декабря 2014 г. № 1090                   «Об утверждении Порядка пре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доставления социальных услуг поставщиками социальных услуг», от 15 июня 2020 г. № 691 «О перечне оснований                                   для предоставления транспорта (при наличии медицинских показаний) для поездок инвалидов в расположенные на территор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области медицинские учреждения»; Приказами Департамента социальной защиты населения Вологодской области                          от 26 декабря 2014 г. № 594 «Об утверждении стандартов социальных услуг»,                                от 25 июня 2020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817 «Об утверждении тарифа на социальную услугу Предоставление транспорта для поездок».</w:t>
      </w:r>
    </w:p>
    <w:p w:rsidR="00B9794A" w:rsidRDefault="00CB1BE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Настоящее Положение определяет порядок, условия и объем  предоставления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социальной услуги «Предоставление транспорта для поездок»  (далее – услуга) бюджетным у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чреждением социального обслуживания Вологодской области «Комплексный центр социального обслуживания населения Шекснинского района» (далее – учреждение).</w:t>
      </w:r>
    </w:p>
    <w:p w:rsidR="00B9794A" w:rsidRDefault="00CB1BED">
      <w:pPr>
        <w:widowControl w:val="0"/>
        <w:spacing w:after="0" w:line="240" w:lineRule="auto"/>
        <w:ind w:left="108" w:firstLine="432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1.3. Услуга предоставляется на предназначенных для этих целей автотранспортных средствах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на территории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п. Шексна и Шекснинского района. Предоставление транспорта для поездок в медицинские организации осуществляется по медицинским показаниям  в пределах области.</w:t>
      </w:r>
    </w:p>
    <w:p w:rsidR="00B9794A" w:rsidRDefault="00B9794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Категории граждан, имеющих право на предоставление услуги</w:t>
      </w:r>
    </w:p>
    <w:p w:rsidR="00B9794A" w:rsidRDefault="00B979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 Услуга предоставляется в рамках Перечня социальных услуг по видам  социальных услуг, предоставляемых поставщиками социальных услуг в Вологодской области следующим категориям граждан:</w:t>
      </w:r>
    </w:p>
    <w:p w:rsidR="00B9794A" w:rsidRDefault="00CB1B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инвалидам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 получателям социальных услуг учреждения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форме социального обслуживания на дому.</w:t>
      </w:r>
    </w:p>
    <w:p w:rsidR="00B9794A" w:rsidRDefault="00CB1B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Вид социальной услуги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социальная-бытовая услуга, предоставляемая в форме социального обслуживания на дому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2.1.2. получателям социальных услуг учреждения в полустационарной форме социального обслуживания</w:t>
      </w:r>
    </w:p>
    <w:p w:rsidR="00B9794A" w:rsidRDefault="00CB1B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Вид социальной услуги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социальная-бытовая услуга, предоставляемая                               в полустационарной форме социального обслуживания.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2.1.3. инвалидам с нарушением здоровья со стойким расстройством функции опорно-двигательного аппарата, вызыв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ающим необходимость использования кресла-коляски (за исключением инвалидов, относящихся  к категории детей-инвалидов)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(далее – инвалиды, использующие кресло-коляску), а также получивших увечье (ранение) в период участия (выполнения задач) в специальной вое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нной операции                  на территориях Донецкой Народной Республики, Луганской Народной Республики                     и Украины с 24 февраля 2022 г., на территориях Запорожской области и Херсонской области с 30 сентября 2022 г. (далее - специальная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военная операция), повлекшее нарушение здоровья со стойким расстройством функции опорно-двигательного аппарата, военнослужащих, лиц, проходящих службу в войсках национальной гвардии Российской Федерации, сотрудников федеральных органов исполнительной госу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дарственной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лиц, заключивши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х контракты о добровольном содействии в выполнении задач, возложенных на Вооруженные Силы Российской Федерации в связи с участием в специальной военной операции (далее – участники СВО, получившие ранение, повлекшее нарушение здоровья со стойким расстройств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ом функции опорно-двигательного аппарата).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Вид социальной услуги – срочная социальная услуга.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2.1.4. детям-инвалидам с нарушением здоровья со стойким расстройством функции опорно-двигательного аппарата, вызывающим необходимость использования кресла-коляски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дети-инвалиды, использующие кресло-коляску). 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Вид социальной услуги – срочная социальная услуга.</w:t>
      </w:r>
    </w:p>
    <w:p w:rsidR="00B9794A" w:rsidRDefault="00CB1B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2.1.5. военнослужащим Вооруженных Сил Российской Федерации, получившим увечье (ранение) в период участия в специальной военной операции, повлекшее н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арушение здоровья со стойким расстройством функции опорно-двигательного аппарата (далее – военнослужащие Вооруженных Сил Российской Федерации).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Вид социальной услуги – срочная социальная услуга.</w:t>
      </w:r>
    </w:p>
    <w:p w:rsidR="00B9794A" w:rsidRDefault="00CB1B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В отдельных случаях предоставление автотранспортной услуги к объектам социальной инфраструктуры может предоставляться другим получателям социальных услуг учреждения не поименованных в законе области № 3492-ОЗ, в рамках Перечня социальных услуг по иным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видам деятельности, приносящим доход БУ СО ВО «КЦСОН Шекснинского 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</w:p>
    <w:p w:rsidR="00B9794A" w:rsidRDefault="00CB1B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 Срочные социальные услуги категориям граждан, указанным в п.п. 2.1.3, 2.1.4, 2.1.5 настоящего Положения, имеющим место жительства на территории Вологодской области предоставл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яются бесплатно.</w:t>
      </w:r>
    </w:p>
    <w:p w:rsidR="00B9794A" w:rsidRDefault="00B979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794A" w:rsidRDefault="00CB1BE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Порядок и условия предоставления услуги</w:t>
      </w:r>
    </w:p>
    <w:p w:rsidR="00B9794A" w:rsidRDefault="00CB1BE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3.1. Порядок предоставления услуги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получателям социальных услуг в форме социального обслуживания на дому, в полустационарной форме социального обслуживания, получателям срочных социальных услуг,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осуществляется в соответствии с Постановлением Правительства Вологодской области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от 05 декабря 2014 г. № 1090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«О</w:t>
      </w:r>
      <w:r>
        <w:rPr>
          <w:rFonts w:ascii="Times New Roman" w:eastAsia="Times New Roman" w:hAnsi="Times New Roman" w:cs="Times New Roman"/>
          <w:sz w:val="26"/>
          <w:szCs w:val="26"/>
        </w:rPr>
        <w:t>б утверждении Порядка предоставления социальных услуг поставщиками социальных услуг».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3.2.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Инвалидам I группы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услуга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тавляется в соответствии с условиями договора о предоставлении социальных услуг на дому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объемах, установленных Стандартами социальных услуг, предоставляемых поставщиками социальных услуг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Вологодской области, утвержденными приказом Департамента социальной защиты населения области от 26 декабря 2014 г. № 594 «Об утверждении стандартов социальных услуг» (с изменениями и дополнениями) (далее – Стандарты)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 Услуга предоставляется в пределах му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ниципального района (муниципального или городского округа) с периодичностью, установленной уполномоченным органом исполнительной государственной власти области, по выбору в организации социального                     обслуживания, учреждения медико-социаль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ной экспертизы, территориальные органы Фонда пенсионного и социального страхования Российской Федерации, многофункциональные центры предоставления государственных и муниципальных услуг (далее по пункту 3.2 - объекты социальной инфраструктуры); в расположен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ные                на территории области медицинские организации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по основаниям для предоставления транспорта (при наличии медицинских показаний), определенным П</w:t>
      </w:r>
      <w:hyperlink r:id="rId8" w:tgtFrame="_blank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остановлением Правительства Вологодской области от 15 июня 2020 г. № 691 «О перечне оснований для предоставления транспорта (при наличии медицинских показаний) для поездок инвалидов в расположенные на территории области медицинск</w:t>
        </w:r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ие учреждения»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(далее – по установленным Правительством области основаниям).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Услуга предусматривает: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прием заявки на предоставление транспорта;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доставку получателя социальных услуг и сопровождающего его лица от места подачи транспорта, указанного в заявке, к объекту социальной инфраструктуры, медицинской организации и обратно;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помощь в посадке/высадке из транспорта;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оформление отчетной докум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ентации.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транспорта для поездок к объектам социальной инфраструктуры осуществляется 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инвалидов 1 группы, проживающих на территории Шекснинского района Вологодской области, услуга предоставляется на территории п. Шексна Вологодской обла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сти и Шекснинского муниципального района Вологодской области.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инвалидов 1 группы, проживающих на территории Шекснинского муниципального района Вологодской области, услуга предоставляется                                    на территории п. Шексна Воло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годской области и Шекснинского муниципального района Вологодской области.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транспорта для поездок в медицинские организации осуществляется в пределах области.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 времени на 1 поездку в одну сторону в зависимости от удаленности объекта соци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альной инфраструктуры: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пределах п. Шексна Вологодской области: 20 - 60 минут;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пределах Шекснинского муниципального района: 60 - 180 минут.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транспорта для поездок в расположенные на территории области медицинские организации норма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времени составляет до 540 минут на 1 поездку в одну сторону.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Периодичность: по мере необходимости, но не более 1 услуги в месяц.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Предоставление транспорта для поездок в расположенные на территории области медицинские организации осуществляется по установл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енным Правительством области основаниям.</w:t>
      </w:r>
    </w:p>
    <w:p w:rsidR="00B9794A" w:rsidRDefault="00CB1B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3.3.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Получателям социальных услуг в полустационарной форме социального обслуживания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услуга предоставляется к месту оказания социальных услуг                                 в соответствии с условиями договора о пред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оставлении социальных услуг                                 в полустационарной форме социального обслуживания.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Услуга предусматривает: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ознакомление получателя социальных услуг с графиком доставки к месту предоставления социальных услуг;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доставку получателя социальных услуг от места проживания к организации социального обслуживания и обратно;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помощь в посадке / высадке из транспорта.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Услуга предоставляется на территории Вологодской области.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Норма времени на 1 поездку в одну сторону в з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ависимости от удаленности организации социального обслуживания: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в пределах п. Шексна Вологодской области: 20 - 60 минут;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в пределах Шекснинского муниципального района - 60 - 180 минут.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Периодичность: по мере необходимости, но не более 15 услуг в месяц.</w:t>
      </w:r>
    </w:p>
    <w:p w:rsidR="00B9794A" w:rsidRDefault="00CB1B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3.4.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Инвалидам, использующим кресло-коляску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, участникам СВО, получивших ранение, повлекшее нарушение здоровья со стойким расстройством функции опорно-двигательного аппарата, услуга предоставляется на территории п. Шексна                        Вологодской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области и Шекснинского муниципального района Вологодской области                с периодичностью, установленной уполномоченным органом исполнительной государственной власти области, по выбору в организации социального обслуживания, территориальные органы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Фонда пенсионного и социального страхования Российской Федерации, многофункциональные центры предоставления государственных                             и муниципальных услуг (далее по пункту 3.4 - объекты социальной инфраструктуры);                в распол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оженные на территории области 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                                     в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расположенные на территории области медицинские организации - по установленным Правительством области основаниям, на железнодорожные вокзалы, а также железнодорожные станции, в аэропорты для поездок в расположенные за пределами области медицинские организа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ции для прохождения обследования, госпитализации, военно-врачебной комиссии, санаторно-курортные организации.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Услуга предусматривает: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прием заявки на предоставление транспорта;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доставку инвалида, использующего кресло-коляску, и сопровождающего его лица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от места подачи транспорта, указанного в заявке, к объекту социальной инфраструктуры, медицинской организации и обратно;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помощь в посадке/высадке из транспорта: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оформление отчетной документации.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Предоставление транспорта для поездок к объектам социаль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ной инфраструктуры осуществляется: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инвалидам, использующим кресло-коляску, проживающим на территории                   п. Шексна Вологодской области, услуга предоставляется на территории п. Шексна                  и Шекснинского муниципального района;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инвалидам, использующим кресло-коляску, проживающим на территории Шекснинского муниципального района, услуга предоставляется на территории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lastRenderedPageBreak/>
        <w:t>п. Шексна и Шекснинского муниципального района.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Предоставление транспорта для поездок в медицинс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кие организации осуществляется в пределах области.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Норма времени на 1 поездку в одну сторону в зависимости от удаленности объекта социальной инфраструктуры: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в пределах п. Шексна Вологодской области: 20 - 60 минут: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в пределах Шекснинского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района: 60 - 180 минут.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При предоставлении транспорта для поездок в расположенные на территории области учреждения медико-социальной экспертизы, санаторно-курортные организации, организации, имеющие лицензию на медицинскую деятельность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   с указанием работ (услуг) по медицинской реабилитации, медицинские организации (по установленным Правительством области основаниям),                                    на железнодорожные вокзалы, а также железнодорожные станции, в аэропорты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        для поездок в расположенные за пределами области медицинские организации                      для прохождения обследования, госпитализации, санаторно-курортные организации норма времени составляет до 540 минут на 1 поездку в одну сторону.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Периодич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ность: по мере необходимости, но не более 1 услуги в месяц. Предоставление транспорта для поездок в расположенные на территории области медицинские организации осуществляется по установленным Правительством области основаниям.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Услуга предоставляется беспла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тно</w:t>
      </w:r>
      <w:r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гражданам, имеющим место жительства                       на территории Вологодской области.</w:t>
      </w:r>
    </w:p>
    <w:p w:rsidR="00B9794A" w:rsidRDefault="00CB1B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3.5.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Детям-инвалидам, использующим кресло-коляску,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услуга предоставляется</w:t>
      </w:r>
      <w:r>
        <w:rPr>
          <w:rFonts w:ascii="Times New Roman" w:eastAsia="Times New Roman" w:hAnsi="Times New Roman" w:cs="Times New Roman"/>
          <w:color w:val="22272F"/>
          <w:shd w:val="clear" w:color="auto" w:fill="F3F1E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по выбору в организации социального обслуживания, территориальные органы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    Фонда пенсионного и социального страхования Российской Федерации, многофункциональные центры предоставления государственных и муниципальных услуг (далее по пункту 3.5 - объекты социальной инфраструктуры), образовательные организации, реализующие допол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нительные образовательные программы,                  учреждения культуры, организации физической культуры и спорта; в расположенные на территории области учреждения медико-социальной экспертизы, санаторно -курортные организации, организации, имеющие лицен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                       в расположенные на территории области медицинские органи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зации - по установленным Правительством области основаниям,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торно-курортные организации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Услуга предусматривает: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прием заявки на предоставление транспорта;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доставку ребенка-инвалида, использующего кресло - коляску                                              и сопровождающего его лица (законного представителя) о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т места подачи транспорта, указанного в заявке, к объекту социальной инфраструктуры, медицинской организации и обратно;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помощь в посадке/высадке из транспорта;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оформление отчетной документации.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Предоставление транспорта для поездок к объектам социальной инфраструктуры, в образовательные организации, реализующие дополнительные образовательные программы, учреждения культуры, организации физической культуры и спорта: 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детям-инвалидам, использующим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кресло-коляску, проживающим на территории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lastRenderedPageBreak/>
        <w:t>п. Шексна Вологодской области, услуга предоставляется на территории п. Шексна                   и Шекснинского муниципального района.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- детям-инвалидам. использующим кресло-коляску, проживающим на территории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Шекснинского муниципального района, услуга предоставляется на территории                        п. Шексна и Шекснинского муниципального района.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Предоставление транспорта для поездок в медицинские организации осуществляется в пределах области.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Норма времени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на 1 поездку в одну сторону в зависимости от удаленности объекта социальной инфраструктуры: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в пределах п. Шексна Вологодской области: 20 - 60 минут;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в пределах Шекснинского муниципального района: 60 - 180 минут.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При предоставлении транспорта для поезд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ок в расположенные на территории области учреждения медико-социальной экспертизы, санаторно-курортные организации, организации, имеющие лицензию на медицинскую деятельность                        с указанием работ (услуг) по медицинской реабилитации, к объ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ектам инфраструктуры, в которых проводятся психолого-медико-педагогические комиссии, медицинские организации (по установленным Правительством области основаниям),                                   на железнодорожные вокзалы, а также железнодорожные станции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, в аэропорты                     для поездок в расположенные за пределами области медицинские организации                   для прохождения обследования, госпитализации, санаторно-курортные организации, норма времени составляет до 540 минут на 1 поездку в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одну сторону.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Периодичность: по мере необходимости, но не более 1 услуги в неделю.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Предоставление транспорта для поездок в расположенные на территории области медицинские организации осуществляется по установленным Правительством области основаниям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Услуга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предоставляется бесплатно</w:t>
      </w:r>
      <w:r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гражданам, имеющим место жительства                     на территории Вологодской области.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3.6. Предоставление транспорта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военнослужащим Вооруженных Сил Российской Федерации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для поездок в медицинские организации Министерства обор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оны Российской Федерации, расположенные за пределами территории Вологодской области, для прохождения военно-врачебной комиссии, лечения, реабилитации (перечень медицинских организаций устанавливается Правительством Вологодской области и включает в себя: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1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. Филиалы Федерального государственного казенного учреждения                           «422 военный госпиталь» Министерства обороны Российской Федерации, расположенные на территории Ярославской области.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2. Филиалы и структурные подразделения Федерального г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осударственного казенного учреждения «1586 Военный клинический госпиталь» Министерства обороны Российской Федерации, расположенные на территории Владимирской области.).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Подвоз в медицинские организации в соответствии с постановлением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br/>
        <w:t xml:space="preserve">Правительства области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от 15 июня 2020 года № 691 «О перечне оснований для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br/>
        <w:t>предоставления транспорта (при наличии медицинских показаний) для поездок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br/>
        <w:t>инвалидов в расположенные на территории области медицинские организации»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br/>
        <w:t>осуществляется на основании предоставленного медицинского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направления.</w:t>
      </w:r>
    </w:p>
    <w:p w:rsidR="00B9794A" w:rsidRDefault="00CB1BED">
      <w:pPr>
        <w:widowControl w:val="0"/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Услуга предоставляется бесплатно военнослужащим Вооруженных Сил Российской Федерации, имеющим место жительства на территории Вологодской области, получившим увечье (ранение) в период участия в специальной военной операции, повлекшее нарушение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здоровья со стойким расстройством функции опорно-двигательного аппарата.</w:t>
      </w:r>
    </w:p>
    <w:p w:rsidR="00B9794A" w:rsidRDefault="00CB1B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lastRenderedPageBreak/>
        <w:t xml:space="preserve">3.7.  При наличии возможности учреждение вправе предоставить услугу  категориям граждан,  </w:t>
      </w:r>
      <w:r>
        <w:rPr>
          <w:rFonts w:ascii="Times New Roman" w:eastAsia="Times New Roman" w:hAnsi="Times New Roman" w:cs="Times New Roman"/>
          <w:sz w:val="26"/>
          <w:lang w:eastAsia="ru-RU" w:bidi="ru-RU"/>
        </w:rPr>
        <w:t>указанным</w:t>
      </w:r>
      <w:r>
        <w:rPr>
          <w:rFonts w:eastAsia="Times New Roman" w:cs="Times New Roman"/>
          <w:sz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в п. 2.1. в объемах сверх Стандартов на условиях полной оплаты по тарифам, утвержд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енным Департаментом социальной защиты населения Вологодской области. </w:t>
      </w:r>
    </w:p>
    <w:p w:rsidR="00B9794A" w:rsidRDefault="00CB1B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3.8. Услуга предоставляется по предварительным заявкам. Прием заявок                     на оказание услуги осуществляет специалист учреждения, ответственный за прием заявок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 xml:space="preserve">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предоставление транспорта (далее - диспетчер). </w:t>
      </w:r>
    </w:p>
    <w:p w:rsidR="00B9794A" w:rsidRDefault="00CB1B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3.9. Заявка  (Приложение 1)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 xml:space="preserve">на услугу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подается лично по месту нахождения учреждения:  Вологодская область, п. Шексна, ул. Магистральная, д. 31,                                по телефону 8 (81751)  2-35-82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 по адресу электронной почты </w:t>
      </w:r>
      <w:hyperlink r:id="rId9" w:tooltip="mailto:kcson_sheksna@kcson.gov35" w:history="1">
        <w:r>
          <w:rPr>
            <w:rStyle w:val="aff1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kcson_sheksna@kcson.gov35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часы работы учреждения: понедельник – пятница;                            с 8.00 -17.00; обед с 12.30 до 13.30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794A" w:rsidRDefault="00CB1B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Заявка на услугу по предоставлению транспорта для поездок инвалидов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группы, получателей социальных услуг на дому, передаются диспетчеру специалистами отделений социального обслуживания на дому.</w:t>
      </w:r>
    </w:p>
    <w:p w:rsidR="00B9794A" w:rsidRDefault="00CB1B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Заявка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на услугу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предоставлению транспорта для поездок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детей-инвалидов, использующих кресло-коляску, подаются законным представителем ребенка-инвалида,  лично по месту нахождения учреждения, по телефону или по адресу электронной почты. </w:t>
      </w:r>
    </w:p>
    <w:p w:rsidR="00B9794A" w:rsidRDefault="00CB1B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Заявка на предоставление транспорта группе получателей социальных услуг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к месту предоставления социальных услуг формируются в соответствии с графиком занятий в отделении полустационарного социального обслуживания, предоставленного диспетчеру заведующим отделением в котором предоставляются социальные услуги.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ндивидуальные заявки на предоставление транспорта получателю социальных услуг  к месту предоставления социальных услуг согласуются диспетчером с заведующим отделением, в котором предоставляются социальные услуги заявителю.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3.10. Заявки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 xml:space="preserve">на услугу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регистрир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уются диспетчером в день их поступления                   по дате и времени их поступления в Журнале регистрации заявок на предоставление транспорта получателям социальных услуг (Приложение 2), который нумеруется, прошнуровывается, скрепляется печатью.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Заявитель (представитель заявителя), обратившийся за услугой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сообщает диспетчеру следующие сведения: 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фамилию, имя, отчество заявителя; 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фамилию, имя, отчество законного представителя получателя социальных услуг;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фамилию, имя, отчество сопровождающего лица (в случае предоставления услуги ребенку-инвалиду, использующего кресло-коляску);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дату и время планируемой поездки;  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жительства (места пребывания) или места подачи транспорта;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объекта, куда план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ируется поездка;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о наличии направления лечащего врача (фельдшера, акушера                        в случае возложения на них полномочий лечащего врача в порядке, установленном действующим законодательством) - при поездке в медицинскую организацию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контактного телефона, адрес электронной почты (при наличии).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3.12. Заявки на оказание услуги принимаются диспетчером в часы работы учреждения не позднее, чем за 2 дня до дня предоставления данной услуги.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3.13. Заявка может быть выполнена в день обр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ащения при наличии свободного времени в графике движения транспортных средств или совпадении с маршрутами предварительно сделанных заявок.</w:t>
      </w:r>
    </w:p>
    <w:p w:rsidR="00B9794A" w:rsidRDefault="00CB1BED">
      <w:pPr>
        <w:keepNext/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3.14. Услуга оказывается в часы работы учреждения: понедельник - пятница                      с 8.00 -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17.00; обед с 12.30 до 13.30.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B9794A" w:rsidRDefault="00CB1BED">
      <w:pPr>
        <w:keepNext/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3.15. В случае отсутствия свободного транспорта (места в транспорте), технической неисправности транспортного средства дата и время поездки переносится на другую дату и время по согласованию с заявителем (представителем заяви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теля). 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3.16. Для подтверждения заявки диспетчер связывается с заявителем (представителем заявителя) в день исполнения заявки по контактному телефону, адресу электронной почты, указанному в заявке. При отсутствии подтверждения заявки время подачи транспорт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соответствует времени, указанному в заявке.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3.17. Диспетчер в день исполнения заявки выписывает водителю Маршрутный лист (Приложение 3), которые фиксируется в Журнале выдачи маршрутных листов (Приложение 4).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3.18. На предоставление срочных социальных усл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 от заявителя принимается Заявление о предоставлении срочных социальных услуг  (Приложение 5), по окончании услуги заполняется Акт сдачи – приемки оказанных  срочных услуг (Приложение 6). 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3.19. При посадке в транспорт  заявитель и сопровождающее лицо 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редъявляют водителю свои паспорта, при поездке в медицинские организации – паспорта и направление лечащего врача (фельдшера, акушера в случае возложения на них полномочий лечащего врача в порядке, установленном действующим законодательством), выданное заяв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ителю.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3.20. В случае отказа от поездки заявитель (представитель заявителя) обязан сообщить об этом диспетчеру не менее чем за 1 час до времени, указанного в заявке.</w:t>
      </w:r>
    </w:p>
    <w:p w:rsidR="00B9794A" w:rsidRDefault="00CB1B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3.21. При оказании услуги получатели социальных услуг обязаны соблюдать Правила поведения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получателей социальных услуг при  оказании услуги  «предоставление транспорта для поездок» (Приложение 7).</w:t>
      </w:r>
    </w:p>
    <w:p w:rsidR="00B9794A" w:rsidRDefault="00CB1B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lang w:eastAsia="ru-RU" w:bidi="ru-RU"/>
        </w:rPr>
        <w:t>3.22. Гражданину может быть отказано в предоставлении услуги в следующих случаях:</w:t>
      </w:r>
    </w:p>
    <w:p w:rsidR="00B9794A" w:rsidRDefault="00CB1B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lang w:eastAsia="ru-RU" w:bidi="ru-RU"/>
        </w:rPr>
        <w:t>- отсутствие оснований для предоставления услуги, (при наличии меди</w:t>
      </w:r>
      <w:r>
        <w:rPr>
          <w:rFonts w:ascii="Times New Roman" w:eastAsia="Times New Roman" w:hAnsi="Times New Roman" w:cs="Times New Roman"/>
          <w:sz w:val="26"/>
          <w:lang w:eastAsia="ru-RU" w:bidi="ru-RU"/>
        </w:rPr>
        <w:t>цинских показаний) установленных постановлением Правительства области от 15 июня 2020 года № 691 «О перечне оснований для предоставления транспорта при наличии медицинских показаний) для поездок инвалидов в расположенные на территории области медицинские о</w:t>
      </w:r>
      <w:r>
        <w:rPr>
          <w:rFonts w:ascii="Times New Roman" w:eastAsia="Times New Roman" w:hAnsi="Times New Roman" w:cs="Times New Roman"/>
          <w:sz w:val="26"/>
          <w:lang w:eastAsia="ru-RU" w:bidi="ru-RU"/>
        </w:rPr>
        <w:t>рганизации»;</w:t>
      </w:r>
    </w:p>
    <w:p w:rsidR="00B9794A" w:rsidRDefault="00CB1B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lang w:eastAsia="ru-RU" w:bidi="ru-RU"/>
        </w:rPr>
        <w:t>- наличие у гражданина признаков алкогольного, наркотического иного вида опьянения (устойчивый запах алкоголя, нарушение речи, координации движений, реакции глаз на свет (расширение зрачков), повышенная агрессивность, неадекватность поведения.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об отказе оформляется письменно с указанием оснований для отказа, подписывается поставщиком услуг, принявшим указанное решение и выдается  гражданину  под роспись.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B9794A" w:rsidRDefault="00B979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Порядок взимания платы за услуги</w:t>
      </w:r>
    </w:p>
    <w:p w:rsidR="00B9794A" w:rsidRDefault="00B979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 Размер платы за предоставление услуг получателям социальных услуг в форме социального обслуживания на дому, в полустационарной форме социального обслуживания, рассчитывается на основе тарифов на социальные услуги исходя                        из объем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их предоставления, размера среднедушевого дохода получателя социальных услуг, Стандартов социальных услуг. 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 Условия оплаты: частичная оплата, полная оплата, бесплатно определяются договором на предоставление социальных услуг на дому, в полустационар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форме социального обслуживания.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4.3. Фактическая сумма оплаты за услуги складывается из сумм подписанных Сторонами актов сдачи-приемки оказанных услуг.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4.4.  На основании акта сдачи-приемки выполненных работ получатель социальных услуг осуществляет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оплату за предоставленные  услуги в соответствии                  со сроками, установленными договором о предоставлении социальных услуг  на дому,     в полустационарной форме социального обслуживания путем: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перечисления денежных средств на расчетный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чет учреждения;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наличными денежными средствами через ответственного работника за прием наличных денежных средств от получателя социальных услуг для дальнейшей оплаты через банковские организации на расчетный счет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794A" w:rsidRDefault="00CB1BED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70C0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B9794A" w:rsidRDefault="00CB1BE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Требования к выполнению услуги</w:t>
      </w:r>
    </w:p>
    <w:p w:rsidR="00B9794A" w:rsidRDefault="00B9794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5.1. Перевозка граждан производится в соответствии с количеством мест 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сидения, установленных заводом - изготовителем автотранспортного средства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5.2. В салоне автотранспортного средства, предназначенного для оказания услуги, должна быть размещена информация: полное наименование, адрес, телефон учреждения предоставляющего услугу; тарифы и условия оплаты услуги;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визитная карточка водителя, обслужива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ющего автотранспортное средство; наименование, адрес, телефон органа обеспечивающего контроль за соблюдением порядка оказания услуги.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5.3. Для осуществления услуги учреждение обязано: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5.3.1. Соблюдать правила технической эксплуатации автотранспортного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сред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ства, проводить его техническое обслуживание ремонт, обеспечивать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ежедневный технический контроль перед выездом на линию;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5.3.2. Обеспечивать соблюдение водителем установленного режима работы.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5.4. К работе допускаются водители, имеющие водительское удосто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соответствующей категории, прошедшие предварительный рейсовый осмотр                            и допущенные по состоянию здоровья к управлению автотранспортным средством.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5.5. Водитель во время работы на маршруте должен иметь при себе путевой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лист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установленной формы с отметками о допуске автотранспортного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водителя к работе, времени начала и окончания работы, наименовании маршрута. Путевые листы фиксируются в журнале учета движения путевых листов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установленной формы.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5.6. Водитель несет ответственность за безопасность граждан во время поездки, посадки/высадки из салона автомобиля в соответствии с действующим законодательством Российской Федерации и настоящим Положением.</w:t>
      </w: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Обязанности сотрудников</w:t>
      </w: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6.1. Управление оказ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анием услуг по предоставлению транспорта для поездок осуществляется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заведующим хозяйством или лицом, его замещающим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 Специалист учреждения, выполняющий функцию диспетчера, организует предоставление услуги, ведет документацию по предоставлению услуги,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 услуг.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6.3. Водители автотранспорта, закрепленного за предоставлением услуги: 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сверяют достоверность сведений о праве на предоставление социальной услуги (паспорт, справку МСЭ об установлении инвалидности, документы, подтверждающие полномочия законн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представителя получателя социальных услуг, направление  врача (при поездках в медицинские организации));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содействуют в оформлении срочных социальных услуг: предоставляют заявителю бланк заявления на предоставление срочных социальных услуг. 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а тран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спортном средстве  учреждения осуществляют доставку получателя социальных услуг и сопровождающего его лица от места подачи транспорта, указанного в заявке, к объекту социальной инфраструктуры, медицинской организации и обратно;</w:t>
      </w:r>
    </w:p>
    <w:p w:rsidR="00B9794A" w:rsidRDefault="00CB1B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оказывают при необходимост</w:t>
      </w: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и  помощь в посадке/высадке получателя социальных услуг из транспорта.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 маршрутный лист вносят информацию о расстоянии от места посадки получателя социальных услуг до объекта, указанного в заявке и обратно в соответствии со спидометром, подписывают маршрутный лист у получателя социальных услуг.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заполняют акт сдачи-приемк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срочных социальных услуг в 2-х экземплярах,                    1 экземпляр  передают получателю социальных услуг.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6.4. Заведующие отделениями Учреждения: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6.4.1.Организуют работу по: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информированию получателей социальных услуг о возможности предоставлен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услуги;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оформлению в соответствии с действующим законодательством инвалидов                    1 группы на социальное обслуживание, нуждающихся в предоставлении социальной услуги;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согласованию услуги с получателями социальных услуг, внесению изменен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                 в индивидуальную программу предоставления социальных услуг;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передаче диспетчеру заявки на оказание услуги получателю социальных услуг, согласовывают условия оказания услуги с получателем социальных услуг.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6.4.2. Контролируют занесение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специалистами отделений                              о предоставлении услуги в отчетную документацию отделения, в акты сдачи-приемки оказанных социальных услуг, оплату за услугу,  внесение информации                                       о пред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оставлении услуги в АИС ЭСРН.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6.5. Заведующий отделением социального обслуживания на дому граждан пожилого возраста и инвалидов, отделения по работе с семьей и детьми: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6.5.1. Организуют работу по: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информированию получателей социальных услуг о возможности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услуги;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согласованию услуги с получателями социальных услуг;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передаче диспетчеру заявки на оказание услуги получателю социальных услуг, согласовывают условия оказания услуги с получателем социальных услуг;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согласованию с диспетчером графика доставки получателей социальных услуг                 к месту предоставления услуг, в соответствии с  графиком  занятий в отделении.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6.5.2. Контролируют занесение  информации специалистами отделений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о предоставлении услуги в отчетную документацию отделения, в акты сдачи-приемки оказанных социальных услуг, оплату за услугу,  внесение информации                                          о предоставлении услуги в АИС ЭСРН.</w:t>
      </w: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6.6. Заместитель дирек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тора по социальной работе контролирует  занесение  информации специалистами Учреждения о предоставлении услуги в отчетную документацию отделения, внесение информации о предоставлении услуги в АИС ЭСРН.</w:t>
      </w:r>
    </w:p>
    <w:p w:rsidR="00B9794A" w:rsidRDefault="00CB1BED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 w:clear="all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  к Положению          о порядке оказания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«Предоставление транспорта для поездок» БУ СО ВО «КЦСОН Шекснинского района» </w:t>
      </w: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оказание срочной социальной услуги </w:t>
      </w:r>
    </w:p>
    <w:p w:rsidR="00B9794A" w:rsidRDefault="00CB1BED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«Предоставление транспорта  для  поездок»</w:t>
      </w:r>
    </w:p>
    <w:p w:rsidR="00B9794A" w:rsidRDefault="00B9794A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получателя услуги, дата рождения</w:t>
      </w:r>
    </w:p>
    <w:p w:rsidR="00B9794A" w:rsidRDefault="00B979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законного представителя получателя социальных услуг (при наличии)</w:t>
      </w: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сопровождающего лица (при наличии)</w:t>
      </w: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регистрации  места жительства получателя социальных услуг (места пребывания)</w:t>
      </w:r>
    </w:p>
    <w:p w:rsidR="00B9794A" w:rsidRDefault="00B97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Отметить категорию получателя социальных услуг: </w:t>
      </w:r>
    </w:p>
    <w:p w:rsidR="00B9794A" w:rsidRDefault="00CB1BE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</w:t>
      </w:r>
    </w:p>
    <w:p w:rsidR="00B9794A" w:rsidRDefault="00CB1BE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Дети-инвалиды с нарушением здоровья со стойким расстройством функции опорно-двигательного аппарата, вызыва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ющим необходимость использования кресла-коляски </w:t>
      </w:r>
    </w:p>
    <w:p w:rsidR="00B9794A" w:rsidRDefault="00CB1B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наличии направления лечащего врача при поездке в медицинскую организацию:______________________________________________________________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указывается медицинская организация, выдавшая  направление</w:t>
      </w:r>
    </w:p>
    <w:p w:rsidR="00B9794A" w:rsidRDefault="00B979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B9794A" w:rsidRDefault="00B979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             «________»_____________20____</w:t>
      </w:r>
    </w:p>
    <w:p w:rsidR="00B9794A" w:rsidRDefault="00CB1B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ФИО лечащего врача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от какого числа направление</w:t>
      </w:r>
    </w:p>
    <w:p w:rsidR="00B9794A" w:rsidRDefault="00B97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подачи транспорта_________________________________________</w:t>
      </w:r>
    </w:p>
    <w:p w:rsidR="00B9794A" w:rsidRDefault="00B979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объекта назначения_________________________________________</w:t>
      </w:r>
    </w:p>
    <w:p w:rsidR="00B9794A" w:rsidRDefault="00B979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и время планируемой поездки 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B9794A" w:rsidRDefault="00B979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контактного телефона___________________________________</w:t>
      </w:r>
    </w:p>
    <w:p w:rsidR="00B9794A" w:rsidRDefault="00B979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94A">
          <w:pgSz w:w="11906" w:h="16838"/>
          <w:pgMar w:top="851" w:right="737" w:bottom="851" w:left="1134" w:header="794" w:footer="720" w:gutter="17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Электронная почта (при наличии)_______________________________</w:t>
      </w:r>
    </w:p>
    <w:p w:rsidR="00B9794A" w:rsidRDefault="00CB1BED">
      <w:pPr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2  к Положению о порядке оказания услуги «Предоставление транспорта для поездок» БУ СО ВО «КЦСОН Шекснинского района» </w:t>
      </w: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Журнал регистрации заявок на предоставление транспорта получателям социальных услуг</w:t>
      </w: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149"/>
        <w:gridCol w:w="1701"/>
        <w:gridCol w:w="1843"/>
        <w:gridCol w:w="1417"/>
        <w:gridCol w:w="1418"/>
        <w:gridCol w:w="1842"/>
        <w:gridCol w:w="1418"/>
        <w:gridCol w:w="1276"/>
        <w:gridCol w:w="1417"/>
        <w:gridCol w:w="992"/>
      </w:tblGrid>
      <w:tr w:rsidR="00B9794A">
        <w:tc>
          <w:tcPr>
            <w:tcW w:w="836" w:type="dxa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</w:t>
            </w:r>
          </w:p>
        </w:tc>
        <w:tc>
          <w:tcPr>
            <w:tcW w:w="1149" w:type="dxa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1701" w:type="dxa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заявителя, контактный телефон, адрес эл.почты</w:t>
            </w:r>
          </w:p>
        </w:tc>
        <w:tc>
          <w:tcPr>
            <w:tcW w:w="1843" w:type="dxa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сопровождающего лица(при наличии)</w:t>
            </w:r>
          </w:p>
        </w:tc>
        <w:tc>
          <w:tcPr>
            <w:tcW w:w="1417" w:type="dxa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получателя социальных услуг</w:t>
            </w:r>
          </w:p>
        </w:tc>
        <w:tc>
          <w:tcPr>
            <w:tcW w:w="1418" w:type="dxa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планируемой поездки</w:t>
            </w:r>
          </w:p>
        </w:tc>
        <w:tc>
          <w:tcPr>
            <w:tcW w:w="1842" w:type="dxa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жительства(места пребывания) или места подачи транспорт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8" w:type="dxa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объекта, куда планируется поездка</w:t>
            </w:r>
          </w:p>
        </w:tc>
        <w:tc>
          <w:tcPr>
            <w:tcW w:w="1276" w:type="dxa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до объекта, куда планируется поездка, и обратно, км</w:t>
            </w:r>
          </w:p>
        </w:tc>
        <w:tc>
          <w:tcPr>
            <w:tcW w:w="1417" w:type="dxa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социального обслуживания</w:t>
            </w:r>
          </w:p>
        </w:tc>
        <w:tc>
          <w:tcPr>
            <w:tcW w:w="992" w:type="dxa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 о наличии направления лечащего врача</w:t>
            </w:r>
          </w:p>
        </w:tc>
      </w:tr>
      <w:tr w:rsidR="00B9794A">
        <w:tc>
          <w:tcPr>
            <w:tcW w:w="836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794A">
        <w:tc>
          <w:tcPr>
            <w:tcW w:w="836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794A">
        <w:tc>
          <w:tcPr>
            <w:tcW w:w="836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794A">
        <w:tc>
          <w:tcPr>
            <w:tcW w:w="836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9794A" w:rsidRDefault="00B97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  <w:sectPr w:rsidR="00B9794A">
          <w:pgSz w:w="16838" w:h="11906" w:orient="landscape"/>
          <w:pgMar w:top="737" w:right="425" w:bottom="1134" w:left="851" w:header="794" w:footer="720" w:gutter="170"/>
          <w:cols w:space="708"/>
          <w:docGrid w:linePitch="360"/>
        </w:sectPr>
      </w:pPr>
    </w:p>
    <w:p w:rsidR="00B9794A" w:rsidRDefault="00CB1BED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3  к Положению               о порядке оказания услуги «Предоставление транспорта для поездок» БУ СО ВО «КЦСОН Шекснинского района» </w:t>
      </w: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МАРШРУТНЫЙ ЛИСТ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№_____</w:t>
      </w: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 ____________________________________</w:t>
      </w: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Должность_________________________________</w:t>
      </w: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Автомобиль________________________________</w:t>
      </w:r>
    </w:p>
    <w:p w:rsidR="00B9794A" w:rsidRDefault="00B979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4A" w:rsidRDefault="00B979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276"/>
        <w:gridCol w:w="1417"/>
        <w:gridCol w:w="1985"/>
        <w:gridCol w:w="1701"/>
        <w:gridCol w:w="1718"/>
      </w:tblGrid>
      <w:tr w:rsidR="00B9794A">
        <w:tc>
          <w:tcPr>
            <w:tcW w:w="993" w:type="dxa"/>
          </w:tcPr>
          <w:p w:rsidR="00B9794A" w:rsidRDefault="00CB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7" w:type="dxa"/>
          </w:tcPr>
          <w:p w:rsidR="00B9794A" w:rsidRDefault="00CB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подачи автотранспорта</w:t>
            </w:r>
          </w:p>
        </w:tc>
        <w:tc>
          <w:tcPr>
            <w:tcW w:w="1276" w:type="dxa"/>
          </w:tcPr>
          <w:p w:rsidR="00B9794A" w:rsidRDefault="00CB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B9794A" w:rsidRDefault="00CB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подачи </w:t>
            </w:r>
          </w:p>
        </w:tc>
        <w:tc>
          <w:tcPr>
            <w:tcW w:w="1417" w:type="dxa"/>
          </w:tcPr>
          <w:p w:rsidR="00B9794A" w:rsidRDefault="00CB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планируемой поездки </w:t>
            </w:r>
          </w:p>
        </w:tc>
        <w:tc>
          <w:tcPr>
            <w:tcW w:w="1985" w:type="dxa"/>
          </w:tcPr>
          <w:p w:rsidR="00B9794A" w:rsidRDefault="00CB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B9794A" w:rsidRDefault="00CB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доставки к планируемому</w:t>
            </w:r>
          </w:p>
          <w:p w:rsidR="00B9794A" w:rsidRDefault="00CB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объекту</w:t>
            </w:r>
          </w:p>
        </w:tc>
        <w:tc>
          <w:tcPr>
            <w:tcW w:w="1701" w:type="dxa"/>
          </w:tcPr>
          <w:p w:rsidR="00B9794A" w:rsidRDefault="00CB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до объекта планируемой поездки и обратно</w:t>
            </w:r>
          </w:p>
        </w:tc>
        <w:tc>
          <w:tcPr>
            <w:tcW w:w="1718" w:type="dxa"/>
          </w:tcPr>
          <w:p w:rsidR="00B9794A" w:rsidRDefault="00CB1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получателя социальных услуг</w:t>
            </w:r>
          </w:p>
        </w:tc>
      </w:tr>
      <w:tr w:rsidR="00B9794A">
        <w:trPr>
          <w:trHeight w:val="307"/>
        </w:trPr>
        <w:tc>
          <w:tcPr>
            <w:tcW w:w="993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94A">
        <w:tc>
          <w:tcPr>
            <w:tcW w:w="993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94A">
        <w:trPr>
          <w:trHeight w:val="415"/>
        </w:trPr>
        <w:tc>
          <w:tcPr>
            <w:tcW w:w="993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B9794A" w:rsidRDefault="00B97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794A" w:rsidRDefault="00B979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4A" w:rsidRDefault="00B979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4A" w:rsidRDefault="00B979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4A" w:rsidRDefault="00B979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4A" w:rsidRDefault="00B979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4A" w:rsidRDefault="00B979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4A" w:rsidRDefault="00B979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4A" w:rsidRDefault="00B979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</w:p>
    <w:p w:rsidR="00B9794A" w:rsidRDefault="00CB1BED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4  к Положению               о порядке оказания услуги «Предоставление транспорта для поездок» БУ СО ВО «КЦСОН Шекснинского района» </w:t>
      </w: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Журнал выдачи маршрутных листов</w:t>
      </w: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089"/>
        <w:gridCol w:w="1595"/>
        <w:gridCol w:w="1595"/>
        <w:gridCol w:w="1595"/>
        <w:gridCol w:w="1596"/>
      </w:tblGrid>
      <w:tr w:rsidR="00B9794A">
        <w:tc>
          <w:tcPr>
            <w:tcW w:w="1101" w:type="dxa"/>
          </w:tcPr>
          <w:p w:rsidR="00B9794A" w:rsidRDefault="00CB1BED">
            <w:pPr>
              <w:tabs>
                <w:tab w:val="left" w:pos="7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89" w:type="dxa"/>
          </w:tcPr>
          <w:p w:rsidR="00B9794A" w:rsidRDefault="00CB1BED">
            <w:pPr>
              <w:tabs>
                <w:tab w:val="left" w:pos="7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595" w:type="dxa"/>
          </w:tcPr>
          <w:p w:rsidR="00B9794A" w:rsidRDefault="00CB1BED">
            <w:pPr>
              <w:tabs>
                <w:tab w:val="left" w:pos="7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маршрутного листа</w:t>
            </w:r>
          </w:p>
        </w:tc>
        <w:tc>
          <w:tcPr>
            <w:tcW w:w="1595" w:type="dxa"/>
          </w:tcPr>
          <w:p w:rsidR="00B9794A" w:rsidRDefault="00CB1BED">
            <w:pPr>
              <w:tabs>
                <w:tab w:val="left" w:pos="7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1595" w:type="dxa"/>
          </w:tcPr>
          <w:p w:rsidR="00B9794A" w:rsidRDefault="00CB1BED">
            <w:pPr>
              <w:tabs>
                <w:tab w:val="left" w:pos="7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водителя</w:t>
            </w:r>
          </w:p>
        </w:tc>
        <w:tc>
          <w:tcPr>
            <w:tcW w:w="1596" w:type="dxa"/>
          </w:tcPr>
          <w:p w:rsidR="00B9794A" w:rsidRDefault="00CB1BED">
            <w:pPr>
              <w:tabs>
                <w:tab w:val="left" w:pos="7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B9794A">
        <w:tc>
          <w:tcPr>
            <w:tcW w:w="1101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94A">
        <w:tc>
          <w:tcPr>
            <w:tcW w:w="1101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94A">
        <w:tc>
          <w:tcPr>
            <w:tcW w:w="1101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94A">
        <w:tc>
          <w:tcPr>
            <w:tcW w:w="1101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9794A" w:rsidRDefault="00B9794A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94A" w:rsidRDefault="00CB1BED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 w:clear="all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5  к Положению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оказания услуги «Предоставление транспорта для поездок» БУ СО ВО «КЦСОН Шекснинского района» </w:t>
      </w:r>
    </w:p>
    <w:p w:rsidR="00B9794A" w:rsidRDefault="00CB1BED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tbl>
      <w:tblPr>
        <w:tblW w:w="4872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6"/>
        <w:gridCol w:w="1884"/>
        <w:gridCol w:w="168"/>
        <w:gridCol w:w="2360"/>
        <w:gridCol w:w="6"/>
        <w:gridCol w:w="70"/>
      </w:tblGrid>
      <w:tr w:rsidR="00B9794A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94A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органа (поставщика социальных услуг),</w:t>
            </w:r>
          </w:p>
        </w:tc>
      </w:tr>
      <w:tr w:rsidR="00B9794A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94A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который предоставляется заявление)</w:t>
            </w:r>
          </w:p>
        </w:tc>
      </w:tr>
      <w:tr w:rsidR="00B9794A">
        <w:trPr>
          <w:trHeight w:val="240"/>
          <w:jc w:val="right"/>
        </w:trPr>
        <w:tc>
          <w:tcPr>
            <w:tcW w:w="378" w:type="dxa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442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" w:type="dxa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B9794A">
        <w:trPr>
          <w:jc w:val="right"/>
        </w:trPr>
        <w:tc>
          <w:tcPr>
            <w:tcW w:w="378" w:type="dxa"/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2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(фамилия, имя, отчество (при наличии) гражданина)</w:t>
            </w:r>
          </w:p>
        </w:tc>
        <w:tc>
          <w:tcPr>
            <w:tcW w:w="70" w:type="dxa"/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9794A">
        <w:trPr>
          <w:trHeight w:val="240"/>
          <w:jc w:val="right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" w:type="dxa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" w:type="dxa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B9794A">
        <w:trPr>
          <w:jc w:val="right"/>
        </w:trPr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(дата рождения гражданина)</w:t>
            </w:r>
          </w:p>
        </w:tc>
        <w:tc>
          <w:tcPr>
            <w:tcW w:w="168" w:type="dxa"/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(СНИЛС гражданина)</w:t>
            </w:r>
          </w:p>
        </w:tc>
        <w:tc>
          <w:tcPr>
            <w:tcW w:w="70" w:type="dxa"/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9794A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выдан </w:t>
            </w:r>
          </w:p>
        </w:tc>
        <w:tc>
          <w:tcPr>
            <w:tcW w:w="76" w:type="dxa"/>
            <w:gridSpan w:val="2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B9794A">
        <w:trPr>
          <w:jc w:val="right"/>
        </w:trPr>
        <w:tc>
          <w:tcPr>
            <w:tcW w:w="479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(реквизиты документа, удостоверяющего личность)</w:t>
            </w:r>
          </w:p>
        </w:tc>
        <w:tc>
          <w:tcPr>
            <w:tcW w:w="76" w:type="dxa"/>
            <w:gridSpan w:val="2"/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9794A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" w:type="dxa"/>
            <w:gridSpan w:val="2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B9794A">
        <w:trPr>
          <w:jc w:val="right"/>
        </w:trPr>
        <w:tc>
          <w:tcPr>
            <w:tcW w:w="479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(гражданство, сведения о месте проживания (пребывания)</w:t>
            </w:r>
          </w:p>
        </w:tc>
        <w:tc>
          <w:tcPr>
            <w:tcW w:w="76" w:type="dxa"/>
            <w:gridSpan w:val="2"/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9794A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94A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территории Российской Федерации)</w:t>
            </w:r>
          </w:p>
        </w:tc>
      </w:tr>
      <w:tr w:rsidR="00B9794A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" w:type="dxa"/>
            <w:gridSpan w:val="2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B9794A">
        <w:trPr>
          <w:jc w:val="right"/>
        </w:trPr>
        <w:tc>
          <w:tcPr>
            <w:tcW w:w="479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(контактный телефон,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(при наличии)</w:t>
            </w:r>
          </w:p>
        </w:tc>
        <w:tc>
          <w:tcPr>
            <w:tcW w:w="76" w:type="dxa"/>
            <w:gridSpan w:val="2"/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9794A">
        <w:trPr>
          <w:trHeight w:val="240"/>
          <w:jc w:val="right"/>
        </w:trPr>
        <w:tc>
          <w:tcPr>
            <w:tcW w:w="384" w:type="dxa"/>
            <w:gridSpan w:val="2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customMarkFollows="1" w:id="1"/>
              <w:t>1</w:t>
            </w:r>
          </w:p>
        </w:tc>
        <w:tc>
          <w:tcPr>
            <w:tcW w:w="448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94A">
        <w:trPr>
          <w:jc w:val="right"/>
        </w:trPr>
        <w:tc>
          <w:tcPr>
            <w:tcW w:w="384" w:type="dxa"/>
            <w:gridSpan w:val="2"/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88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(фамилия, имя, отчество (при наличии) законного представителя, лици сопровождающего</w:t>
            </w:r>
          </w:p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9794A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94A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реквизиты документа, подтверждающего полномочия</w:t>
            </w:r>
          </w:p>
        </w:tc>
      </w:tr>
      <w:tr w:rsidR="00B9794A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94A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представителя, реквизиты документа, подтверждающего</w:t>
            </w:r>
          </w:p>
        </w:tc>
      </w:tr>
      <w:tr w:rsidR="00B9794A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94A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личность представителя, адрес места жительства, адрес нахождения</w:t>
            </w:r>
          </w:p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государственного органа, органа местного самоуправления,</w:t>
            </w:r>
          </w:p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общественного объединения)</w:t>
            </w:r>
          </w:p>
        </w:tc>
      </w:tr>
    </w:tbl>
    <w:p w:rsidR="00B9794A" w:rsidRDefault="00B979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  <w:lang w:eastAsia="ru-RU"/>
        </w:rPr>
        <w:t>ЗАЯВЛЕНИЕ</w:t>
      </w: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срочных социальных услуг</w:t>
      </w: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tbl>
      <w:tblPr>
        <w:tblW w:w="10211" w:type="dxa"/>
        <w:tblInd w:w="122" w:type="dxa"/>
        <w:tblLook w:val="01E0" w:firstRow="1" w:lastRow="1" w:firstColumn="1" w:lastColumn="1" w:noHBand="0" w:noVBand="0"/>
      </w:tblPr>
      <w:tblGrid>
        <w:gridCol w:w="1498"/>
        <w:gridCol w:w="1840"/>
        <w:gridCol w:w="6379"/>
        <w:gridCol w:w="272"/>
        <w:gridCol w:w="222"/>
      </w:tblGrid>
      <w:tr w:rsidR="00B9794A">
        <w:trPr>
          <w:trHeight w:val="240"/>
        </w:trPr>
        <w:tc>
          <w:tcPr>
            <w:tcW w:w="9980" w:type="dxa"/>
            <w:gridSpan w:val="4"/>
            <w:shd w:val="clear" w:color="auto" w:fill="auto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Прошу предоставить мне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           _______________________________________________________</w:t>
            </w:r>
          </w:p>
        </w:tc>
        <w:tc>
          <w:tcPr>
            <w:tcW w:w="222" w:type="dxa"/>
            <w:shd w:val="clear" w:color="auto" w:fill="auto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94A">
        <w:trPr>
          <w:gridAfter w:val="1"/>
          <w:wAfter w:w="222" w:type="dxa"/>
        </w:trPr>
        <w:tc>
          <w:tcPr>
            <w:tcW w:w="9717" w:type="dxa"/>
            <w:gridSpan w:val="3"/>
            <w:shd w:val="clear" w:color="auto" w:fill="auto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(указывается форма социального обслуживания)</w:t>
            </w:r>
          </w:p>
        </w:tc>
        <w:tc>
          <w:tcPr>
            <w:tcW w:w="272" w:type="dxa"/>
            <w:shd w:val="clear" w:color="auto" w:fill="auto"/>
          </w:tcPr>
          <w:p w:rsidR="00B9794A" w:rsidRDefault="00B97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9794A">
        <w:trPr>
          <w:gridAfter w:val="1"/>
          <w:wAfter w:w="222" w:type="dxa"/>
          <w:trHeight w:val="240"/>
        </w:trPr>
        <w:tc>
          <w:tcPr>
            <w:tcW w:w="1450" w:type="dxa"/>
            <w:shd w:val="clear" w:color="auto" w:fill="auto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Оказываемые</w:t>
            </w:r>
          </w:p>
        </w:tc>
        <w:tc>
          <w:tcPr>
            <w:tcW w:w="8267" w:type="dxa"/>
            <w:gridSpan w:val="2"/>
            <w:shd w:val="clear" w:color="auto" w:fill="auto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272" w:type="dxa"/>
            <w:shd w:val="clear" w:color="auto" w:fill="auto"/>
          </w:tcPr>
          <w:p w:rsidR="00B9794A" w:rsidRDefault="00B97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94A">
        <w:trPr>
          <w:gridAfter w:val="1"/>
          <w:wAfter w:w="222" w:type="dxa"/>
        </w:trPr>
        <w:tc>
          <w:tcPr>
            <w:tcW w:w="1450" w:type="dxa"/>
            <w:shd w:val="clear" w:color="auto" w:fill="auto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267" w:type="dxa"/>
            <w:gridSpan w:val="2"/>
            <w:shd w:val="clear" w:color="auto" w:fill="auto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  <w:t>(указывается желаемый (желаемые) поставщик (поставщики) социальных услуг)</w:t>
            </w:r>
          </w:p>
        </w:tc>
        <w:tc>
          <w:tcPr>
            <w:tcW w:w="272" w:type="dxa"/>
            <w:shd w:val="clear" w:color="auto" w:fill="auto"/>
          </w:tcPr>
          <w:p w:rsidR="00B9794A" w:rsidRDefault="00B97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9794A">
        <w:trPr>
          <w:gridAfter w:val="1"/>
          <w:wAfter w:w="222" w:type="dxa"/>
          <w:trHeight w:val="240"/>
        </w:trPr>
        <w:tc>
          <w:tcPr>
            <w:tcW w:w="3290" w:type="dxa"/>
            <w:gridSpan w:val="2"/>
            <w:shd w:val="clear" w:color="auto" w:fill="auto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Нуждаюсь в социальных</w:t>
            </w:r>
          </w:p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услугах:</w:t>
            </w:r>
          </w:p>
        </w:tc>
        <w:tc>
          <w:tcPr>
            <w:tcW w:w="6690" w:type="dxa"/>
            <w:gridSpan w:val="2"/>
            <w:shd w:val="clear" w:color="auto" w:fill="auto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u w:val="single"/>
              </w:rPr>
              <w:t>_______________________________________________________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_______________________________________________________  </w:t>
            </w:r>
          </w:p>
        </w:tc>
      </w:tr>
      <w:tr w:rsidR="00B9794A">
        <w:trPr>
          <w:gridAfter w:val="1"/>
          <w:wAfter w:w="222" w:type="dxa"/>
        </w:trPr>
        <w:tc>
          <w:tcPr>
            <w:tcW w:w="3290" w:type="dxa"/>
            <w:gridSpan w:val="2"/>
            <w:shd w:val="clear" w:color="auto" w:fill="auto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90" w:type="dxa"/>
            <w:gridSpan w:val="2"/>
            <w:shd w:val="clear" w:color="auto" w:fill="auto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(указываются желаемые социальные услуги</w:t>
            </w:r>
          </w:p>
        </w:tc>
      </w:tr>
      <w:tr w:rsidR="00B9794A">
        <w:trPr>
          <w:gridAfter w:val="1"/>
          <w:wAfter w:w="222" w:type="dxa"/>
          <w:trHeight w:val="240"/>
        </w:trPr>
        <w:tc>
          <w:tcPr>
            <w:tcW w:w="9717" w:type="dxa"/>
            <w:gridSpan w:val="3"/>
            <w:shd w:val="clear" w:color="auto" w:fill="auto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_____________________________________________________________________________________   </w:t>
            </w:r>
          </w:p>
        </w:tc>
        <w:tc>
          <w:tcPr>
            <w:tcW w:w="272" w:type="dxa"/>
            <w:shd w:val="clear" w:color="auto" w:fill="auto"/>
          </w:tcPr>
          <w:p w:rsidR="00B9794A" w:rsidRDefault="00B97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94A">
        <w:trPr>
          <w:gridAfter w:val="1"/>
          <w:wAfter w:w="222" w:type="dxa"/>
        </w:trPr>
        <w:tc>
          <w:tcPr>
            <w:tcW w:w="9717" w:type="dxa"/>
            <w:gridSpan w:val="3"/>
            <w:shd w:val="clear" w:color="auto" w:fill="auto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 периодичность их предоставления)</w:t>
            </w:r>
          </w:p>
        </w:tc>
        <w:tc>
          <w:tcPr>
            <w:tcW w:w="272" w:type="dxa"/>
            <w:shd w:val="clear" w:color="auto" w:fill="auto"/>
          </w:tcPr>
          <w:p w:rsidR="00B9794A" w:rsidRDefault="00B97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9794A">
        <w:trPr>
          <w:trHeight w:val="240"/>
        </w:trPr>
        <w:tc>
          <w:tcPr>
            <w:tcW w:w="9980" w:type="dxa"/>
            <w:gridSpan w:val="4"/>
            <w:shd w:val="clear" w:color="auto" w:fill="auto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предоставлении социальных услуг нуждаюсь по следующим обстоятельствам: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customMarkFollows="1" w:id="2"/>
              <w:t>2</w:t>
            </w:r>
          </w:p>
        </w:tc>
        <w:tc>
          <w:tcPr>
            <w:tcW w:w="222" w:type="dxa"/>
            <w:shd w:val="clear" w:color="auto" w:fill="auto"/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94A">
        <w:tc>
          <w:tcPr>
            <w:tcW w:w="9980" w:type="dxa"/>
            <w:gridSpan w:val="4"/>
            <w:shd w:val="clear" w:color="auto" w:fill="auto"/>
          </w:tcPr>
          <w:p w:rsidR="00B9794A" w:rsidRDefault="00CB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______________________________________________________________________________________</w:t>
            </w:r>
          </w:p>
          <w:p w:rsidR="00B9794A" w:rsidRDefault="00CB1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______________________________________________________________________________________</w:t>
            </w:r>
          </w:p>
        </w:tc>
        <w:tc>
          <w:tcPr>
            <w:tcW w:w="222" w:type="dxa"/>
            <w:shd w:val="clear" w:color="auto" w:fill="auto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9794A">
        <w:trPr>
          <w:gridAfter w:val="1"/>
          <w:wAfter w:w="222" w:type="dxa"/>
        </w:trPr>
        <w:tc>
          <w:tcPr>
            <w:tcW w:w="9717" w:type="dxa"/>
            <w:gridSpan w:val="3"/>
            <w:shd w:val="clear" w:color="auto" w:fill="auto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( Указываются обстоятельства, которые ухудшают или могут ухудшить условия жизнедеятельности гражданина)</w:t>
            </w:r>
          </w:p>
        </w:tc>
        <w:tc>
          <w:tcPr>
            <w:tcW w:w="272" w:type="dxa"/>
            <w:shd w:val="clear" w:color="auto" w:fill="auto"/>
          </w:tcPr>
          <w:p w:rsidR="00B9794A" w:rsidRDefault="00B97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B9794A" w:rsidRDefault="00B9794A">
      <w:pPr>
        <w:spacing w:after="0" w:line="240" w:lineRule="auto"/>
        <w:ind w:firstLine="340"/>
        <w:rPr>
          <w:rFonts w:ascii="Times New Roman" w:eastAsia="Times New Roman" w:hAnsi="Times New Roman" w:cs="Times New Roman"/>
          <w:lang w:eastAsia="ru-RU"/>
        </w:rPr>
      </w:pPr>
    </w:p>
    <w:p w:rsidR="00B9794A" w:rsidRDefault="00CB1BED">
      <w:pPr>
        <w:spacing w:after="0" w:line="240" w:lineRule="auto"/>
        <w:ind w:firstLine="3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Достоверность и полноту настоящих сведений подтверждаю.</w:t>
      </w:r>
    </w:p>
    <w:p w:rsidR="00B9794A" w:rsidRDefault="00B9794A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794A" w:rsidRDefault="00CB1B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обработку персональных данных о себе в соответствии со статьей 9 Федерального закона от 27 июля 2006 г. № 152-ФЗ «О персональных данных»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 для включения в реестр получателей социальных услуг:</w:t>
      </w:r>
    </w:p>
    <w:p w:rsidR="00B9794A" w:rsidRDefault="00B9794A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339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175"/>
      </w:tblGrid>
      <w:tr w:rsidR="00B9794A">
        <w:trPr>
          <w:trHeight w:val="240"/>
        </w:trPr>
        <w:tc>
          <w:tcPr>
            <w:tcW w:w="41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согласен</w:t>
            </w:r>
          </w:p>
        </w:tc>
        <w:tc>
          <w:tcPr>
            <w:tcW w:w="175" w:type="dxa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B9794A">
        <w:tc>
          <w:tcPr>
            <w:tcW w:w="4164" w:type="dxa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(согласен/не согласен)</w:t>
            </w:r>
          </w:p>
        </w:tc>
        <w:tc>
          <w:tcPr>
            <w:tcW w:w="175" w:type="dxa"/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B9794A" w:rsidRDefault="00B979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200"/>
        <w:gridCol w:w="3213"/>
        <w:gridCol w:w="2055"/>
        <w:gridCol w:w="180"/>
        <w:gridCol w:w="417"/>
        <w:gridCol w:w="218"/>
        <w:gridCol w:w="1830"/>
        <w:gridCol w:w="207"/>
      </w:tblGrid>
      <w:tr w:rsidR="00B9794A">
        <w:trPr>
          <w:trHeight w:val="240"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</w:tc>
        <w:tc>
          <w:tcPr>
            <w:tcW w:w="211" w:type="dxa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5" w:type="dxa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2" w:type="dxa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B9794A"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11" w:type="dxa"/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(Ф.И.О.)</w:t>
            </w:r>
          </w:p>
        </w:tc>
        <w:tc>
          <w:tcPr>
            <w:tcW w:w="2225" w:type="dxa"/>
            <w:shd w:val="clear" w:color="auto" w:fill="auto"/>
            <w:vAlign w:val="bottom"/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38" w:type="dxa"/>
            <w:gridSpan w:val="5"/>
            <w:shd w:val="clear" w:color="auto" w:fill="auto"/>
            <w:vAlign w:val="bottom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(дата заполнения заявления)</w:t>
            </w:r>
          </w:p>
        </w:tc>
      </w:tr>
    </w:tbl>
    <w:p w:rsidR="00B9794A" w:rsidRDefault="00B9794A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9794A" w:rsidRDefault="00CB1BED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 w:clear="all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6  к Положению о порядке оказания услуги «Предоставление транспорта для поездок» БУ СО ВО «КЦСОН Шекснинского района» </w:t>
      </w:r>
    </w:p>
    <w:p w:rsidR="00B9794A" w:rsidRDefault="00B9794A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94A" w:rsidRDefault="00CB1B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сдачи-приемки оказанных срочных социальных услуг</w:t>
      </w:r>
    </w:p>
    <w:p w:rsidR="00B9794A" w:rsidRDefault="00B97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9794A">
        <w:tc>
          <w:tcPr>
            <w:tcW w:w="4677" w:type="dxa"/>
            <w:shd w:val="clear" w:color="auto" w:fill="auto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4678" w:type="dxa"/>
            <w:shd w:val="clear" w:color="auto" w:fill="auto"/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«____»_____________20__ г.</w:t>
            </w:r>
          </w:p>
        </w:tc>
      </w:tr>
    </w:tbl>
    <w:p w:rsidR="00B9794A" w:rsidRDefault="00B97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Поставщик срочных социальных услуг:           __________________________________________________</w:t>
      </w: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Адрес: _________________________________________________________________________________</w:t>
      </w: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Получатель срочных социальных услуг:______________________________________________________</w:t>
      </w: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(при наличии) получателя срочных социальных услуг) </w:t>
      </w:r>
    </w:p>
    <w:p w:rsidR="00B9794A" w:rsidRDefault="00B97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</w:t>
      </w:r>
    </w:p>
    <w:p w:rsidR="00B9794A" w:rsidRDefault="00CB1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(при наличии) законного представителя получателя срочных социальных услуг)                                                                </w:t>
      </w:r>
    </w:p>
    <w:p w:rsidR="00B9794A" w:rsidRDefault="00B97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4A" w:rsidRDefault="00B97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Получателю оказаны следующие срочные социальные услуги:</w:t>
      </w: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92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780"/>
        <w:gridCol w:w="1800"/>
        <w:gridCol w:w="1890"/>
        <w:gridCol w:w="1890"/>
      </w:tblGrid>
      <w:tr w:rsidR="00B9794A">
        <w:trPr>
          <w:cantSplit/>
          <w:trHeight w:val="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 предоставления</w:t>
            </w:r>
          </w:p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услуги</w:t>
            </w:r>
          </w:p>
        </w:tc>
      </w:tr>
      <w:tr w:rsidR="00B9794A">
        <w:trPr>
          <w:cantSplit/>
          <w:trHeight w:val="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4A" w:rsidRDefault="00B97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794A" w:rsidRDefault="00B97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выполненными услугами согласен, претензий к объему и качеству выполненных социальных услуг не имею.</w:t>
      </w:r>
    </w:p>
    <w:p w:rsidR="00B9794A" w:rsidRDefault="00CB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Акт составлен в двух экземплярах, один экземпляр для Получателя, один – для Поставщика.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B9794A">
        <w:tc>
          <w:tcPr>
            <w:tcW w:w="4678" w:type="dxa"/>
            <w:shd w:val="clear" w:color="auto" w:fill="auto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«Получатель »                       </w:t>
            </w:r>
          </w:p>
        </w:tc>
        <w:tc>
          <w:tcPr>
            <w:tcW w:w="4678" w:type="dxa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от «Поставщика»           </w:t>
            </w:r>
          </w:p>
        </w:tc>
      </w:tr>
      <w:tr w:rsidR="00B9794A">
        <w:tc>
          <w:tcPr>
            <w:tcW w:w="4678" w:type="dxa"/>
            <w:shd w:val="clear" w:color="auto" w:fill="auto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получателя  услуг</w:t>
            </w:r>
          </w:p>
        </w:tc>
        <w:tc>
          <w:tcPr>
            <w:tcW w:w="4678" w:type="dxa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Учреждения</w:t>
            </w:r>
          </w:p>
        </w:tc>
      </w:tr>
      <w:tr w:rsidR="00B9794A">
        <w:tc>
          <w:tcPr>
            <w:tcW w:w="4678" w:type="dxa"/>
            <w:shd w:val="clear" w:color="auto" w:fill="auto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получателя</w:t>
            </w:r>
          </w:p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законного представителя получателя услуг)</w:t>
            </w:r>
          </w:p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законн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представителя получателя услуг</w:t>
            </w:r>
          </w:p>
          <w:p w:rsidR="00B9794A" w:rsidRDefault="00B9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«_____»__________20____год  </w:t>
            </w:r>
          </w:p>
        </w:tc>
        <w:tc>
          <w:tcPr>
            <w:tcW w:w="4678" w:type="dxa"/>
          </w:tcPr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__________________________________</w:t>
            </w:r>
          </w:p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94A" w:rsidRDefault="00CB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94A" w:rsidRDefault="00B9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94A" w:rsidRDefault="00CB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«_____»__________20____год  </w:t>
            </w:r>
          </w:p>
        </w:tc>
      </w:tr>
    </w:tbl>
    <w:p w:rsidR="00B9794A" w:rsidRDefault="00CB1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B9794A" w:rsidRDefault="00CB1B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B9794A" w:rsidRDefault="00B9794A"/>
    <w:sectPr w:rsidR="00B9794A">
      <w:pgSz w:w="11906" w:h="16838"/>
      <w:pgMar w:top="851" w:right="737" w:bottom="426" w:left="1134" w:header="794" w:footer="720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BED" w:rsidRDefault="00CB1BED">
      <w:pPr>
        <w:spacing w:after="0" w:line="240" w:lineRule="auto"/>
      </w:pPr>
      <w:r>
        <w:separator/>
      </w:r>
    </w:p>
  </w:endnote>
  <w:endnote w:type="continuationSeparator" w:id="0">
    <w:p w:rsidR="00CB1BED" w:rsidRDefault="00CB1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</w:font>
  <w:font w:name="timesnewromanpsmt">
    <w:altName w:val="Wingdings 3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BED" w:rsidRDefault="00CB1BED">
      <w:pPr>
        <w:spacing w:after="0" w:line="240" w:lineRule="auto"/>
      </w:pPr>
      <w:r>
        <w:separator/>
      </w:r>
    </w:p>
  </w:footnote>
  <w:footnote w:type="continuationSeparator" w:id="0">
    <w:p w:rsidR="00CB1BED" w:rsidRDefault="00CB1BED">
      <w:pPr>
        <w:spacing w:after="0" w:line="240" w:lineRule="auto"/>
      </w:pPr>
      <w:r>
        <w:continuationSeparator/>
      </w:r>
    </w:p>
  </w:footnote>
  <w:footnote w:id="1">
    <w:p w:rsidR="00B9794A" w:rsidRDefault="00CB1BED">
      <w:pPr>
        <w:pStyle w:val="afa"/>
      </w:pPr>
      <w:r>
        <w:rPr>
          <w:rStyle w:val="afc"/>
          <w:sz w:val="16"/>
          <w:szCs w:val="16"/>
        </w:rPr>
        <w:t>1</w:t>
      </w:r>
      <w:r>
        <w:rPr>
          <w:sz w:val="16"/>
          <w:szCs w:val="16"/>
        </w:rPr>
        <w:t xml:space="preserve">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</w:footnote>
  <w:footnote w:id="2">
    <w:p w:rsidR="00B9794A" w:rsidRDefault="00CB1BED">
      <w:pPr>
        <w:pStyle w:val="afa"/>
        <w:rPr>
          <w:sz w:val="16"/>
          <w:szCs w:val="16"/>
        </w:rPr>
      </w:pPr>
      <w:r>
        <w:rPr>
          <w:rStyle w:val="afc"/>
          <w:sz w:val="16"/>
          <w:szCs w:val="16"/>
        </w:rPr>
        <w:t>2</w:t>
      </w:r>
      <w:r>
        <w:rPr>
          <w:sz w:val="16"/>
          <w:szCs w:val="16"/>
        </w:rPr>
        <w:t xml:space="preserve"> Закон области № 3492-ОЗ от 1 декабря 2014 года</w:t>
      </w:r>
    </w:p>
    <w:p w:rsidR="00B9794A" w:rsidRDefault="00CB1BED">
      <w:pPr>
        <w:pStyle w:val="afa"/>
      </w:pPr>
      <w:r>
        <w:rPr>
          <w:sz w:val="12"/>
          <w:szCs w:val="12"/>
        </w:rPr>
        <w:t>3</w:t>
      </w: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 xml:space="preserve"> Собрание законодательства Российской Федерации, 2006, № 31, ст. 3451; 2010, № 31, ст. 4196; 2011, № 31, ст. 4701; 2013, № 30, ст. 4038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4BB"/>
    <w:multiLevelType w:val="hybridMultilevel"/>
    <w:tmpl w:val="E1C6F36E"/>
    <w:lvl w:ilvl="0" w:tplc="8C46E0F4">
      <w:start w:val="1"/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CA59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E6CD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F8F5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8C0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ACF9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A4AD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9099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4655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8037FA"/>
    <w:multiLevelType w:val="hybridMultilevel"/>
    <w:tmpl w:val="4A02A7EA"/>
    <w:lvl w:ilvl="0" w:tplc="4AB09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2E5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429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CA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A32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8B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6B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E1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927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55C1E"/>
    <w:multiLevelType w:val="hybridMultilevel"/>
    <w:tmpl w:val="6D5CE65C"/>
    <w:lvl w:ilvl="0" w:tplc="D60AB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C1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2B8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6D5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AADB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0EF5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6CE0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69C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E88E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752AB"/>
    <w:multiLevelType w:val="hybridMultilevel"/>
    <w:tmpl w:val="3ED499EA"/>
    <w:lvl w:ilvl="0" w:tplc="247C2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6A0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B0D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40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498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46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6F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45F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AE2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D5847"/>
    <w:multiLevelType w:val="hybridMultilevel"/>
    <w:tmpl w:val="E39C59CE"/>
    <w:lvl w:ilvl="0" w:tplc="BEA40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6AC20">
      <w:start w:val="1"/>
      <w:numFmt w:val="lowerLetter"/>
      <w:lvlText w:val="%2."/>
      <w:lvlJc w:val="left"/>
      <w:pPr>
        <w:ind w:left="1440" w:hanging="360"/>
      </w:pPr>
    </w:lvl>
    <w:lvl w:ilvl="2" w:tplc="CE567124">
      <w:start w:val="1"/>
      <w:numFmt w:val="lowerRoman"/>
      <w:lvlText w:val="%3."/>
      <w:lvlJc w:val="right"/>
      <w:pPr>
        <w:ind w:left="2160" w:hanging="180"/>
      </w:pPr>
    </w:lvl>
    <w:lvl w:ilvl="3" w:tplc="1188F8CC">
      <w:start w:val="1"/>
      <w:numFmt w:val="decimal"/>
      <w:lvlText w:val="%4."/>
      <w:lvlJc w:val="left"/>
      <w:pPr>
        <w:ind w:left="2880" w:hanging="360"/>
      </w:pPr>
    </w:lvl>
    <w:lvl w:ilvl="4" w:tplc="5E0087F0">
      <w:start w:val="1"/>
      <w:numFmt w:val="lowerLetter"/>
      <w:lvlText w:val="%5."/>
      <w:lvlJc w:val="left"/>
      <w:pPr>
        <w:ind w:left="3600" w:hanging="360"/>
      </w:pPr>
    </w:lvl>
    <w:lvl w:ilvl="5" w:tplc="A1E09ED6">
      <w:start w:val="1"/>
      <w:numFmt w:val="lowerRoman"/>
      <w:lvlText w:val="%6."/>
      <w:lvlJc w:val="right"/>
      <w:pPr>
        <w:ind w:left="4320" w:hanging="180"/>
      </w:pPr>
    </w:lvl>
    <w:lvl w:ilvl="6" w:tplc="F13AE61A">
      <w:start w:val="1"/>
      <w:numFmt w:val="decimal"/>
      <w:lvlText w:val="%7."/>
      <w:lvlJc w:val="left"/>
      <w:pPr>
        <w:ind w:left="5040" w:hanging="360"/>
      </w:pPr>
    </w:lvl>
    <w:lvl w:ilvl="7" w:tplc="06C875C6">
      <w:start w:val="1"/>
      <w:numFmt w:val="lowerLetter"/>
      <w:lvlText w:val="%8."/>
      <w:lvlJc w:val="left"/>
      <w:pPr>
        <w:ind w:left="5760" w:hanging="360"/>
      </w:pPr>
    </w:lvl>
    <w:lvl w:ilvl="8" w:tplc="8B18A04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B2142"/>
    <w:multiLevelType w:val="hybridMultilevel"/>
    <w:tmpl w:val="3DE6F94A"/>
    <w:lvl w:ilvl="0" w:tplc="135AA8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9765D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BA8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47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4E8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526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83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82F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6C8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D239A"/>
    <w:multiLevelType w:val="hybridMultilevel"/>
    <w:tmpl w:val="E2427E82"/>
    <w:lvl w:ilvl="0" w:tplc="C24210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61E7E04">
      <w:start w:val="1"/>
      <w:numFmt w:val="lowerLetter"/>
      <w:lvlText w:val="%2."/>
      <w:lvlJc w:val="left"/>
      <w:pPr>
        <w:ind w:left="1364" w:hanging="360"/>
      </w:pPr>
    </w:lvl>
    <w:lvl w:ilvl="2" w:tplc="054A3B0C">
      <w:start w:val="1"/>
      <w:numFmt w:val="lowerRoman"/>
      <w:lvlText w:val="%3."/>
      <w:lvlJc w:val="right"/>
      <w:pPr>
        <w:ind w:left="2084" w:hanging="180"/>
      </w:pPr>
    </w:lvl>
    <w:lvl w:ilvl="3" w:tplc="C004DDA8">
      <w:start w:val="1"/>
      <w:numFmt w:val="decimal"/>
      <w:lvlText w:val="%4."/>
      <w:lvlJc w:val="left"/>
      <w:pPr>
        <w:ind w:left="2804" w:hanging="360"/>
      </w:pPr>
    </w:lvl>
    <w:lvl w:ilvl="4" w:tplc="FDAAF904">
      <w:start w:val="1"/>
      <w:numFmt w:val="lowerLetter"/>
      <w:lvlText w:val="%5."/>
      <w:lvlJc w:val="left"/>
      <w:pPr>
        <w:ind w:left="3524" w:hanging="360"/>
      </w:pPr>
    </w:lvl>
    <w:lvl w:ilvl="5" w:tplc="D1867C2E">
      <w:start w:val="1"/>
      <w:numFmt w:val="lowerRoman"/>
      <w:lvlText w:val="%6."/>
      <w:lvlJc w:val="right"/>
      <w:pPr>
        <w:ind w:left="4244" w:hanging="180"/>
      </w:pPr>
    </w:lvl>
    <w:lvl w:ilvl="6" w:tplc="5DA88F18">
      <w:start w:val="1"/>
      <w:numFmt w:val="decimal"/>
      <w:lvlText w:val="%7."/>
      <w:lvlJc w:val="left"/>
      <w:pPr>
        <w:ind w:left="4964" w:hanging="360"/>
      </w:pPr>
    </w:lvl>
    <w:lvl w:ilvl="7" w:tplc="36C6AA2A">
      <w:start w:val="1"/>
      <w:numFmt w:val="lowerLetter"/>
      <w:lvlText w:val="%8."/>
      <w:lvlJc w:val="left"/>
      <w:pPr>
        <w:ind w:left="5684" w:hanging="360"/>
      </w:pPr>
    </w:lvl>
    <w:lvl w:ilvl="8" w:tplc="87A43730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1E02469"/>
    <w:multiLevelType w:val="hybridMultilevel"/>
    <w:tmpl w:val="F956D914"/>
    <w:lvl w:ilvl="0" w:tplc="64DCA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E49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02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07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CF9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CE8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CE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007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348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43AB2"/>
    <w:multiLevelType w:val="hybridMultilevel"/>
    <w:tmpl w:val="FBDEFA7A"/>
    <w:lvl w:ilvl="0" w:tplc="C2F85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44C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920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67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CF9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1A5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C0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82F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5CC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4230E"/>
    <w:multiLevelType w:val="hybridMultilevel"/>
    <w:tmpl w:val="1B1C8576"/>
    <w:lvl w:ilvl="0" w:tplc="817867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2B1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369A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AAEF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C4AB2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84EB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C41C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0C9C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42DB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DA65392"/>
    <w:multiLevelType w:val="hybridMultilevel"/>
    <w:tmpl w:val="7AAE0112"/>
    <w:lvl w:ilvl="0" w:tplc="599ADE5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577A75F4">
      <w:start w:val="1"/>
      <w:numFmt w:val="lowerLetter"/>
      <w:lvlText w:val="%2."/>
      <w:lvlJc w:val="left"/>
      <w:pPr>
        <w:ind w:left="1647" w:hanging="360"/>
      </w:pPr>
    </w:lvl>
    <w:lvl w:ilvl="2" w:tplc="9A5649F8">
      <w:start w:val="1"/>
      <w:numFmt w:val="lowerRoman"/>
      <w:lvlText w:val="%3."/>
      <w:lvlJc w:val="right"/>
      <w:pPr>
        <w:ind w:left="2367" w:hanging="180"/>
      </w:pPr>
    </w:lvl>
    <w:lvl w:ilvl="3" w:tplc="008C7776">
      <w:start w:val="1"/>
      <w:numFmt w:val="decimal"/>
      <w:lvlText w:val="%4."/>
      <w:lvlJc w:val="left"/>
      <w:pPr>
        <w:ind w:left="3087" w:hanging="360"/>
      </w:pPr>
    </w:lvl>
    <w:lvl w:ilvl="4" w:tplc="8E9C78E2">
      <w:start w:val="1"/>
      <w:numFmt w:val="lowerLetter"/>
      <w:lvlText w:val="%5."/>
      <w:lvlJc w:val="left"/>
      <w:pPr>
        <w:ind w:left="3807" w:hanging="360"/>
      </w:pPr>
    </w:lvl>
    <w:lvl w:ilvl="5" w:tplc="0EE016C4">
      <w:start w:val="1"/>
      <w:numFmt w:val="lowerRoman"/>
      <w:lvlText w:val="%6."/>
      <w:lvlJc w:val="right"/>
      <w:pPr>
        <w:ind w:left="4527" w:hanging="180"/>
      </w:pPr>
    </w:lvl>
    <w:lvl w:ilvl="6" w:tplc="C37E662C">
      <w:start w:val="1"/>
      <w:numFmt w:val="decimal"/>
      <w:lvlText w:val="%7."/>
      <w:lvlJc w:val="left"/>
      <w:pPr>
        <w:ind w:left="5247" w:hanging="360"/>
      </w:pPr>
    </w:lvl>
    <w:lvl w:ilvl="7" w:tplc="44CE06FA">
      <w:start w:val="1"/>
      <w:numFmt w:val="lowerLetter"/>
      <w:lvlText w:val="%8."/>
      <w:lvlJc w:val="left"/>
      <w:pPr>
        <w:ind w:left="5967" w:hanging="360"/>
      </w:pPr>
    </w:lvl>
    <w:lvl w:ilvl="8" w:tplc="E2AA4186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3B6C7C"/>
    <w:multiLevelType w:val="multilevel"/>
    <w:tmpl w:val="11F08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D950FA8"/>
    <w:multiLevelType w:val="hybridMultilevel"/>
    <w:tmpl w:val="C4AEBBAC"/>
    <w:lvl w:ilvl="0" w:tplc="3502F8E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90211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E60719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28BC2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890EC7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E1646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F9C5B8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2D62A9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2E0167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944C2F"/>
    <w:multiLevelType w:val="hybridMultilevel"/>
    <w:tmpl w:val="B2BA1410"/>
    <w:lvl w:ilvl="0" w:tplc="24706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8B83D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90A1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D6CA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41C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5026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4C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82E7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4C3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ED6955"/>
    <w:multiLevelType w:val="hybridMultilevel"/>
    <w:tmpl w:val="4984BEF8"/>
    <w:lvl w:ilvl="0" w:tplc="E422B20A">
      <w:start w:val="1"/>
      <w:numFmt w:val="decimal"/>
      <w:lvlText w:val="%1."/>
      <w:lvlJc w:val="left"/>
      <w:pPr>
        <w:tabs>
          <w:tab w:val="num" w:pos="-105"/>
        </w:tabs>
        <w:ind w:left="-105" w:hanging="360"/>
      </w:pPr>
      <w:rPr>
        <w:rFonts w:cs="Times New Roman" w:hint="default"/>
      </w:rPr>
    </w:lvl>
    <w:lvl w:ilvl="1" w:tplc="967454B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1A06BC36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  <w:rPr>
        <w:rFonts w:cs="Times New Roman"/>
      </w:rPr>
    </w:lvl>
    <w:lvl w:ilvl="3" w:tplc="0298DDD6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4" w:tplc="02CA36D8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5" w:tplc="44ACCDEC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  <w:rPr>
        <w:rFonts w:cs="Times New Roman"/>
      </w:rPr>
    </w:lvl>
    <w:lvl w:ilvl="6" w:tplc="58EA5A12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7" w:tplc="F6CA4CF2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8" w:tplc="34C257B2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  <w:rPr>
        <w:rFonts w:cs="Times New Roman"/>
      </w:rPr>
    </w:lvl>
  </w:abstractNum>
  <w:abstractNum w:abstractNumId="15">
    <w:nsid w:val="5F894C33"/>
    <w:multiLevelType w:val="hybridMultilevel"/>
    <w:tmpl w:val="070A56BC"/>
    <w:lvl w:ilvl="0" w:tplc="05583B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E0E4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90FA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64EF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AC90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BC04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3C36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A647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9A8A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6DD96BC6"/>
    <w:multiLevelType w:val="hybridMultilevel"/>
    <w:tmpl w:val="C0FC0394"/>
    <w:lvl w:ilvl="0" w:tplc="7C1CA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F23F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4862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4C66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84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EE1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12A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CDF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0C9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264265"/>
    <w:multiLevelType w:val="hybridMultilevel"/>
    <w:tmpl w:val="DBE46F2C"/>
    <w:lvl w:ilvl="0" w:tplc="4E4E7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FAAB946">
      <w:start w:val="1"/>
      <w:numFmt w:val="lowerLetter"/>
      <w:lvlText w:val="%2."/>
      <w:lvlJc w:val="left"/>
      <w:pPr>
        <w:ind w:left="1647" w:hanging="360"/>
      </w:pPr>
    </w:lvl>
    <w:lvl w:ilvl="2" w:tplc="3CFAD464">
      <w:start w:val="1"/>
      <w:numFmt w:val="lowerRoman"/>
      <w:lvlText w:val="%3."/>
      <w:lvlJc w:val="right"/>
      <w:pPr>
        <w:ind w:left="2367" w:hanging="180"/>
      </w:pPr>
    </w:lvl>
    <w:lvl w:ilvl="3" w:tplc="97FE74FC">
      <w:start w:val="1"/>
      <w:numFmt w:val="decimal"/>
      <w:lvlText w:val="%4."/>
      <w:lvlJc w:val="left"/>
      <w:pPr>
        <w:ind w:left="3087" w:hanging="360"/>
      </w:pPr>
    </w:lvl>
    <w:lvl w:ilvl="4" w:tplc="7DBADC9C">
      <w:start w:val="1"/>
      <w:numFmt w:val="lowerLetter"/>
      <w:lvlText w:val="%5."/>
      <w:lvlJc w:val="left"/>
      <w:pPr>
        <w:ind w:left="3807" w:hanging="360"/>
      </w:pPr>
    </w:lvl>
    <w:lvl w:ilvl="5" w:tplc="05E69EE8">
      <w:start w:val="1"/>
      <w:numFmt w:val="lowerRoman"/>
      <w:lvlText w:val="%6."/>
      <w:lvlJc w:val="right"/>
      <w:pPr>
        <w:ind w:left="4527" w:hanging="180"/>
      </w:pPr>
    </w:lvl>
    <w:lvl w:ilvl="6" w:tplc="AF90DDC0">
      <w:start w:val="1"/>
      <w:numFmt w:val="decimal"/>
      <w:lvlText w:val="%7."/>
      <w:lvlJc w:val="left"/>
      <w:pPr>
        <w:ind w:left="5247" w:hanging="360"/>
      </w:pPr>
    </w:lvl>
    <w:lvl w:ilvl="7" w:tplc="A31254D2">
      <w:start w:val="1"/>
      <w:numFmt w:val="lowerLetter"/>
      <w:lvlText w:val="%8."/>
      <w:lvlJc w:val="left"/>
      <w:pPr>
        <w:ind w:left="5967" w:hanging="360"/>
      </w:pPr>
    </w:lvl>
    <w:lvl w:ilvl="8" w:tplc="8BA022B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5"/>
  </w:num>
  <w:num w:numId="5">
    <w:abstractNumId w:val="9"/>
  </w:num>
  <w:num w:numId="6">
    <w:abstractNumId w:val="13"/>
  </w:num>
  <w:num w:numId="7">
    <w:abstractNumId w:val="16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  <w:num w:numId="14">
    <w:abstractNumId w:val="4"/>
  </w:num>
  <w:num w:numId="15">
    <w:abstractNumId w:val="14"/>
  </w:num>
  <w:num w:numId="16">
    <w:abstractNumId w:val="10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4A"/>
    <w:rsid w:val="0012081D"/>
    <w:rsid w:val="00B9794A"/>
    <w:rsid w:val="00CB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5">
    <w:name w:val="Body Text"/>
    <w:basedOn w:val="a"/>
    <w:link w:val="a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uiPriority w:val="22"/>
    <w:qFormat/>
    <w:rPr>
      <w:b/>
      <w:bCs/>
    </w:rPr>
  </w:style>
  <w:style w:type="paragraph" w:styleId="af8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9">
    <w:name w:val="Гипертекстовая ссылка"/>
    <w:uiPriority w:val="99"/>
    <w:rPr>
      <w:color w:val="106BBE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note text"/>
    <w:basedOn w:val="a"/>
    <w:link w:val="afb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Pr>
      <w:rFonts w:cs="Times New Roman"/>
      <w:vertAlign w:val="superscript"/>
    </w:rPr>
  </w:style>
  <w:style w:type="numbering" w:customStyle="1" w:styleId="24">
    <w:name w:val="Нет списка2"/>
    <w:next w:val="a2"/>
    <w:semiHidden/>
  </w:style>
  <w:style w:type="paragraph" w:styleId="32">
    <w:name w:val="Body Text Indent 3"/>
    <w:basedOn w:val="a"/>
    <w:link w:val="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Pr>
      <w:rFonts w:ascii="times new roman cyr" w:eastAsia="Times New Roman" w:hAnsi="times new roman cyr" w:cs="Times New Roman"/>
      <w:sz w:val="24"/>
      <w:szCs w:val="24"/>
      <w:lang w:eastAsia="ru-RU"/>
    </w:rPr>
  </w:style>
  <w:style w:type="table" w:styleId="afd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uiPriority w:val="20"/>
    <w:qFormat/>
    <w:rPr>
      <w:i/>
      <w:iCs/>
    </w:rPr>
  </w:style>
  <w:style w:type="paragraph" w:styleId="aff0">
    <w:name w:val="No Spacing"/>
    <w:basedOn w:val="a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link w:val="Heading1Char"/>
    <w:uiPriority w:val="1"/>
    <w:qFormat/>
    <w:pPr>
      <w:widowControl w:val="0"/>
      <w:spacing w:after="0" w:line="240" w:lineRule="auto"/>
      <w:ind w:left="473" w:hanging="36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14">
    <w:name w:val="Абзац списка1"/>
    <w:basedOn w:val="a"/>
    <w:pPr>
      <w:ind w:left="720"/>
      <w:contextualSpacing/>
    </w:pPr>
    <w:rPr>
      <w:rFonts w:ascii="Calibri" w:eastAsia="Times New Roman" w:hAnsi="Calibri" w:cs="Times New Roman"/>
    </w:rPr>
  </w:style>
  <w:style w:type="character" w:styleId="aff1">
    <w:name w:val="Hyperlink"/>
    <w:uiPriority w:val="99"/>
    <w:unhideWhenUsed/>
    <w:rPr>
      <w:color w:val="0000FF"/>
      <w:u w:val="single"/>
    </w:rPr>
  </w:style>
  <w:style w:type="character" w:customStyle="1" w:styleId="blk">
    <w:name w:val="blk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5">
    <w:name w:val="Body Text"/>
    <w:basedOn w:val="a"/>
    <w:link w:val="a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uiPriority w:val="22"/>
    <w:qFormat/>
    <w:rPr>
      <w:b/>
      <w:bCs/>
    </w:rPr>
  </w:style>
  <w:style w:type="paragraph" w:styleId="af8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9">
    <w:name w:val="Гипертекстовая ссылка"/>
    <w:uiPriority w:val="99"/>
    <w:rPr>
      <w:color w:val="106BBE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note text"/>
    <w:basedOn w:val="a"/>
    <w:link w:val="afb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Pr>
      <w:rFonts w:cs="Times New Roman"/>
      <w:vertAlign w:val="superscript"/>
    </w:rPr>
  </w:style>
  <w:style w:type="numbering" w:customStyle="1" w:styleId="24">
    <w:name w:val="Нет списка2"/>
    <w:next w:val="a2"/>
    <w:semiHidden/>
  </w:style>
  <w:style w:type="paragraph" w:styleId="32">
    <w:name w:val="Body Text Indent 3"/>
    <w:basedOn w:val="a"/>
    <w:link w:val="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Pr>
      <w:rFonts w:ascii="times new roman cyr" w:eastAsia="Times New Roman" w:hAnsi="times new roman cyr" w:cs="Times New Roman"/>
      <w:sz w:val="24"/>
      <w:szCs w:val="24"/>
      <w:lang w:eastAsia="ru-RU"/>
    </w:rPr>
  </w:style>
  <w:style w:type="table" w:styleId="afd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uiPriority w:val="20"/>
    <w:qFormat/>
    <w:rPr>
      <w:i/>
      <w:iCs/>
    </w:rPr>
  </w:style>
  <w:style w:type="paragraph" w:styleId="aff0">
    <w:name w:val="No Spacing"/>
    <w:basedOn w:val="a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link w:val="Heading1Char"/>
    <w:uiPriority w:val="1"/>
    <w:qFormat/>
    <w:pPr>
      <w:widowControl w:val="0"/>
      <w:spacing w:after="0" w:line="240" w:lineRule="auto"/>
      <w:ind w:left="473" w:hanging="36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14">
    <w:name w:val="Абзац списка1"/>
    <w:basedOn w:val="a"/>
    <w:pPr>
      <w:ind w:left="720"/>
      <w:contextualSpacing/>
    </w:pPr>
    <w:rPr>
      <w:rFonts w:ascii="Calibri" w:eastAsia="Times New Roman" w:hAnsi="Calibri" w:cs="Times New Roman"/>
    </w:rPr>
  </w:style>
  <w:style w:type="character" w:styleId="aff1">
    <w:name w:val="Hyperlink"/>
    <w:uiPriority w:val="99"/>
    <w:unhideWhenUsed/>
    <w:rPr>
      <w:color w:val="0000FF"/>
      <w:u w:val="single"/>
    </w:rPr>
  </w:style>
  <w:style w:type="character" w:customStyle="1" w:styleId="blk">
    <w:name w:val="blk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7sbfej7avhone8c1c.xn--p1ai/images/doc/Predostavlenie_transporta/Postanovlenie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cson_sheksna@kcson.gov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6296</Words>
  <Characters>35893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СО ВО "КЦСОН "Забота"</Company>
  <LinksUpToDate>false</LinksUpToDate>
  <CharactersWithSpaces>42105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Гостева Мария Андреевна</dc:creator>
  <cp:lastModifiedBy>Юрист</cp:lastModifiedBy>
  <cp:revision>2</cp:revision>
  <dcterms:created xsi:type="dcterms:W3CDTF">2024-05-06T09:19:00Z</dcterms:created>
  <dcterms:modified xsi:type="dcterms:W3CDTF">2024-05-06T09:19:00Z</dcterms:modified>
</cp:coreProperties>
</file>